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2" w:type="dxa"/>
        <w:tblLayout w:type="fixed"/>
        <w:tblCellMar>
          <w:left w:w="115" w:type="dxa"/>
          <w:right w:w="115" w:type="dxa"/>
        </w:tblCellMar>
        <w:tblLook w:val="0400"/>
      </w:tblPr>
      <w:tblGrid>
        <w:gridCol w:w="1916"/>
        <w:gridCol w:w="1345"/>
        <w:gridCol w:w="2976"/>
        <w:gridCol w:w="1979"/>
        <w:gridCol w:w="1416"/>
      </w:tblGrid>
      <w:tr w:rsidR="006C22CA" w:rsidTr="006C22CA">
        <w:tc>
          <w:tcPr>
            <w:tcW w:w="1916" w:type="dxa"/>
            <w:vMerge w:val="restart"/>
            <w:shd w:val="clear" w:color="auto" w:fill="auto"/>
          </w:tcPr>
          <w:p w:rsidR="006C22CA" w:rsidRDefault="006C22CA" w:rsidP="00D324E0">
            <w:pPr>
              <w:jc w:val="center"/>
              <w:rPr>
                <w:sz w:val="16"/>
                <w:szCs w:val="16"/>
              </w:rPr>
            </w:pPr>
            <w:r>
              <w:rPr>
                <w:noProof/>
                <w:lang w:eastAsia="it-IT"/>
              </w:rPr>
              <w:drawing>
                <wp:inline distT="0" distB="0" distL="0" distR="0">
                  <wp:extent cx="967740" cy="10744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5482" r="4082" b="21471"/>
                          <a:stretch>
                            <a:fillRect/>
                          </a:stretch>
                        </pic:blipFill>
                        <pic:spPr>
                          <a:xfrm>
                            <a:off x="0" y="0"/>
                            <a:ext cx="967740" cy="1074420"/>
                          </a:xfrm>
                          <a:prstGeom prst="rect">
                            <a:avLst/>
                          </a:prstGeom>
                          <a:ln/>
                        </pic:spPr>
                      </pic:pic>
                    </a:graphicData>
                  </a:graphic>
                </wp:inline>
              </w:drawing>
            </w:r>
          </w:p>
          <w:p w:rsidR="006C22CA" w:rsidRDefault="006C22CA" w:rsidP="00D324E0">
            <w:pPr>
              <w:jc w:val="center"/>
            </w:pPr>
          </w:p>
        </w:tc>
        <w:tc>
          <w:tcPr>
            <w:tcW w:w="6300" w:type="dxa"/>
            <w:gridSpan w:val="3"/>
            <w:vMerge w:val="restart"/>
            <w:shd w:val="clear" w:color="auto" w:fill="auto"/>
          </w:tcPr>
          <w:p w:rsidR="006C22CA" w:rsidRDefault="006C22CA" w:rsidP="00D324E0">
            <w:pPr>
              <w:tabs>
                <w:tab w:val="center" w:pos="4819"/>
                <w:tab w:val="right" w:pos="9637"/>
              </w:tabs>
              <w:jc w:val="center"/>
              <w:rPr>
                <w:rFonts w:ascii="Nunito" w:eastAsia="Nunito" w:hAnsi="Nunito" w:cs="Nunito"/>
                <w:sz w:val="38"/>
                <w:szCs w:val="38"/>
              </w:rPr>
            </w:pPr>
            <w:r>
              <w:rPr>
                <w:rFonts w:ascii="Nunito" w:eastAsia="Nunito" w:hAnsi="Nunito" w:cs="Nunito"/>
                <w:b/>
                <w:sz w:val="42"/>
                <w:szCs w:val="42"/>
              </w:rPr>
              <w:t>I</w:t>
            </w:r>
            <w:r>
              <w:rPr>
                <w:rFonts w:ascii="Nunito" w:eastAsia="Nunito" w:hAnsi="Nunito" w:cs="Nunito"/>
                <w:sz w:val="36"/>
                <w:szCs w:val="36"/>
              </w:rPr>
              <w:t xml:space="preserve">stituto </w:t>
            </w:r>
            <w:r>
              <w:rPr>
                <w:rFonts w:ascii="Nunito" w:eastAsia="Nunito" w:hAnsi="Nunito" w:cs="Nunito"/>
                <w:b/>
                <w:sz w:val="42"/>
                <w:szCs w:val="42"/>
              </w:rPr>
              <w:t>I</w:t>
            </w:r>
            <w:r>
              <w:rPr>
                <w:rFonts w:ascii="Nunito" w:eastAsia="Nunito" w:hAnsi="Nunito" w:cs="Nunito"/>
                <w:sz w:val="36"/>
                <w:szCs w:val="36"/>
              </w:rPr>
              <w:t xml:space="preserve">struzione </w:t>
            </w:r>
            <w:r>
              <w:rPr>
                <w:rFonts w:ascii="Nunito" w:eastAsia="Nunito" w:hAnsi="Nunito" w:cs="Nunito"/>
                <w:b/>
                <w:sz w:val="42"/>
                <w:szCs w:val="42"/>
              </w:rPr>
              <w:t>S</w:t>
            </w:r>
            <w:r>
              <w:rPr>
                <w:rFonts w:ascii="Nunito" w:eastAsia="Nunito" w:hAnsi="Nunito" w:cs="Nunito"/>
                <w:sz w:val="36"/>
                <w:szCs w:val="36"/>
              </w:rPr>
              <w:t>uperiore</w:t>
            </w:r>
          </w:p>
          <w:p w:rsidR="006C22CA" w:rsidRDefault="006C22CA" w:rsidP="00D324E0">
            <w:pPr>
              <w:tabs>
                <w:tab w:val="center" w:pos="4819"/>
                <w:tab w:val="right" w:pos="9637"/>
              </w:tabs>
              <w:jc w:val="center"/>
              <w:rPr>
                <w:rFonts w:ascii="Nunito" w:eastAsia="Nunito" w:hAnsi="Nunito" w:cs="Nunito"/>
                <w:b/>
                <w:sz w:val="8"/>
                <w:szCs w:val="8"/>
              </w:rPr>
            </w:pPr>
          </w:p>
          <w:p w:rsidR="006C22CA" w:rsidRDefault="006C22CA" w:rsidP="00D324E0">
            <w:pPr>
              <w:tabs>
                <w:tab w:val="center" w:pos="4819"/>
                <w:tab w:val="right" w:pos="9637"/>
              </w:tabs>
              <w:jc w:val="center"/>
              <w:rPr>
                <w:rFonts w:ascii="Nunito" w:eastAsia="Nunito" w:hAnsi="Nunito" w:cs="Nunito"/>
                <w:b/>
                <w:sz w:val="42"/>
                <w:szCs w:val="42"/>
              </w:rPr>
            </w:pPr>
            <w:r>
              <w:rPr>
                <w:rFonts w:ascii="Nunito" w:eastAsia="Nunito" w:hAnsi="Nunito" w:cs="Nunito"/>
                <w:b/>
                <w:sz w:val="42"/>
                <w:szCs w:val="42"/>
              </w:rPr>
              <w:t>"</w:t>
            </w:r>
            <w:r>
              <w:rPr>
                <w:rFonts w:ascii="Nunito" w:eastAsia="Nunito" w:hAnsi="Nunito" w:cs="Nunito"/>
                <w:b/>
                <w:i/>
                <w:color w:val="1F3864"/>
                <w:sz w:val="42"/>
                <w:szCs w:val="42"/>
              </w:rPr>
              <w:t>MARCONI - MANGANO</w:t>
            </w:r>
            <w:r>
              <w:rPr>
                <w:rFonts w:ascii="Nunito" w:eastAsia="Nunito" w:hAnsi="Nunito" w:cs="Nunito"/>
                <w:b/>
                <w:sz w:val="42"/>
                <w:szCs w:val="42"/>
              </w:rPr>
              <w:t>"</w:t>
            </w:r>
          </w:p>
          <w:p w:rsidR="006C22CA" w:rsidRDefault="006C22CA" w:rsidP="00D324E0">
            <w:pPr>
              <w:tabs>
                <w:tab w:val="center" w:pos="4819"/>
                <w:tab w:val="right" w:pos="9637"/>
              </w:tabs>
              <w:jc w:val="center"/>
              <w:rPr>
                <w:rFonts w:ascii="Nunito" w:eastAsia="Nunito" w:hAnsi="Nunito" w:cs="Nunito"/>
                <w:b/>
              </w:rPr>
            </w:pPr>
            <w:r>
              <w:rPr>
                <w:rFonts w:ascii="Nunito" w:eastAsia="Nunito" w:hAnsi="Nunito" w:cs="Nunito"/>
                <w:b/>
              </w:rPr>
              <w:t>Catania</w:t>
            </w:r>
          </w:p>
          <w:p w:rsidR="006C22CA" w:rsidRDefault="006C22CA" w:rsidP="00D324E0">
            <w:pPr>
              <w:tabs>
                <w:tab w:val="center" w:pos="4819"/>
                <w:tab w:val="right" w:pos="9637"/>
              </w:tabs>
              <w:jc w:val="center"/>
              <w:rPr>
                <w:rFonts w:ascii="Nunito" w:eastAsia="Nunito" w:hAnsi="Nunito" w:cs="Nunito"/>
                <w:b/>
                <w:sz w:val="12"/>
                <w:szCs w:val="12"/>
              </w:rPr>
            </w:pPr>
          </w:p>
          <w:p w:rsidR="006C22CA" w:rsidRDefault="006C22CA" w:rsidP="00D324E0">
            <w:pPr>
              <w:tabs>
                <w:tab w:val="center" w:pos="4819"/>
                <w:tab w:val="right" w:pos="9637"/>
              </w:tabs>
              <w:jc w:val="center"/>
              <w:rPr>
                <w:rFonts w:ascii="Nunito" w:eastAsia="Nunito" w:hAnsi="Nunito" w:cs="Nunito"/>
                <w:b/>
                <w:sz w:val="28"/>
                <w:szCs w:val="28"/>
              </w:rPr>
            </w:pPr>
            <w:r>
              <w:rPr>
                <w:rFonts w:ascii="Nunito" w:eastAsia="Nunito" w:hAnsi="Nunito" w:cs="Nunito"/>
                <w:b/>
                <w:sz w:val="18"/>
                <w:szCs w:val="18"/>
              </w:rPr>
              <w:t>Cod. Fisc.  93198050879  -  Cod.  Mecc.  CTIS04300B</w:t>
            </w:r>
          </w:p>
          <w:p w:rsidR="006C22CA" w:rsidRDefault="00D46994" w:rsidP="006C22CA">
            <w:pPr>
              <w:tabs>
                <w:tab w:val="center" w:pos="4819"/>
                <w:tab w:val="right" w:pos="9637"/>
              </w:tabs>
              <w:jc w:val="center"/>
              <w:rPr>
                <w:rFonts w:ascii="Nunito" w:eastAsia="Nunito" w:hAnsi="Nunito" w:cs="Nunito"/>
                <w:b/>
                <w:sz w:val="12"/>
                <w:szCs w:val="12"/>
              </w:rPr>
            </w:pPr>
            <w:hyperlink r:id="rId8">
              <w:r w:rsidR="006C22CA">
                <w:rPr>
                  <w:rFonts w:ascii="Nunito" w:eastAsia="Nunito" w:hAnsi="Nunito" w:cs="Nunito"/>
                  <w:b/>
                  <w:color w:val="0563C1"/>
                  <w:sz w:val="20"/>
                  <w:szCs w:val="20"/>
                  <w:u w:val="single"/>
                </w:rPr>
                <w:t>ctis04300b@istruzione.it</w:t>
              </w:r>
            </w:hyperlink>
            <w:r w:rsidR="006C22CA">
              <w:rPr>
                <w:rFonts w:ascii="Nunito" w:eastAsia="Nunito" w:hAnsi="Nunito" w:cs="Nunito"/>
                <w:b/>
                <w:sz w:val="20"/>
                <w:szCs w:val="20"/>
              </w:rPr>
              <w:t xml:space="preserve">  -  </w:t>
            </w:r>
            <w:hyperlink r:id="rId9">
              <w:r w:rsidR="006C22CA">
                <w:rPr>
                  <w:rFonts w:ascii="Nunito" w:eastAsia="Nunito" w:hAnsi="Nunito" w:cs="Nunito"/>
                  <w:b/>
                  <w:color w:val="0563C1"/>
                  <w:sz w:val="20"/>
                  <w:szCs w:val="20"/>
                  <w:u w:val="single"/>
                </w:rPr>
                <w:t>ctis04300b@pec.istruzione.it</w:t>
              </w:r>
            </w:hyperlink>
          </w:p>
        </w:tc>
        <w:tc>
          <w:tcPr>
            <w:tcW w:w="1416" w:type="dxa"/>
            <w:shd w:val="clear" w:color="auto" w:fill="auto"/>
          </w:tcPr>
          <w:p w:rsidR="006C22CA" w:rsidRDefault="006C22CA" w:rsidP="00D324E0">
            <w:pPr>
              <w:jc w:val="center"/>
            </w:pPr>
            <w:r>
              <w:rPr>
                <w:rFonts w:ascii="Thorndale" w:eastAsia="Thorndale" w:hAnsi="Thorndale" w:cs="Thorndale"/>
                <w:noProof/>
                <w:lang w:eastAsia="it-IT"/>
              </w:rPr>
              <w:drawing>
                <wp:inline distT="0" distB="0" distL="0" distR="0">
                  <wp:extent cx="655320" cy="52578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655320" cy="525780"/>
                          </a:xfrm>
                          <a:prstGeom prst="rect">
                            <a:avLst/>
                          </a:prstGeom>
                          <a:ln/>
                        </pic:spPr>
                      </pic:pic>
                    </a:graphicData>
                  </a:graphic>
                </wp:inline>
              </w:drawing>
            </w:r>
          </w:p>
          <w:p w:rsidR="006C22CA" w:rsidRDefault="006C22CA" w:rsidP="00D324E0">
            <w:pPr>
              <w:rPr>
                <w:sz w:val="13"/>
                <w:szCs w:val="13"/>
              </w:rPr>
            </w:pPr>
          </w:p>
        </w:tc>
      </w:tr>
      <w:tr w:rsidR="006C22CA" w:rsidTr="006C22CA">
        <w:tc>
          <w:tcPr>
            <w:tcW w:w="1916" w:type="dxa"/>
            <w:vMerge/>
            <w:shd w:val="clear" w:color="auto" w:fill="auto"/>
          </w:tcPr>
          <w:p w:rsidR="006C22CA" w:rsidRDefault="006C22CA" w:rsidP="00D324E0">
            <w:pPr>
              <w:pBdr>
                <w:top w:val="nil"/>
                <w:left w:val="nil"/>
                <w:bottom w:val="nil"/>
                <w:right w:val="nil"/>
                <w:between w:val="nil"/>
              </w:pBdr>
              <w:spacing w:line="276" w:lineRule="auto"/>
              <w:rPr>
                <w:sz w:val="13"/>
                <w:szCs w:val="13"/>
              </w:rPr>
            </w:pPr>
          </w:p>
        </w:tc>
        <w:tc>
          <w:tcPr>
            <w:tcW w:w="6300" w:type="dxa"/>
            <w:gridSpan w:val="3"/>
            <w:vMerge/>
            <w:shd w:val="clear" w:color="auto" w:fill="auto"/>
          </w:tcPr>
          <w:p w:rsidR="006C22CA" w:rsidRDefault="006C22CA" w:rsidP="00D324E0">
            <w:pPr>
              <w:pBdr>
                <w:top w:val="nil"/>
                <w:left w:val="nil"/>
                <w:bottom w:val="nil"/>
                <w:right w:val="nil"/>
                <w:between w:val="nil"/>
              </w:pBdr>
              <w:spacing w:line="276" w:lineRule="auto"/>
              <w:rPr>
                <w:sz w:val="13"/>
                <w:szCs w:val="13"/>
              </w:rPr>
            </w:pPr>
          </w:p>
        </w:tc>
        <w:tc>
          <w:tcPr>
            <w:tcW w:w="1416" w:type="dxa"/>
            <w:shd w:val="clear" w:color="auto" w:fill="auto"/>
          </w:tcPr>
          <w:p w:rsidR="006C22CA" w:rsidRDefault="006C22CA" w:rsidP="00D324E0">
            <w:pPr>
              <w:jc w:val="center"/>
            </w:pPr>
            <w:r>
              <w:rPr>
                <w:rFonts w:ascii="Thorndale" w:eastAsia="Thorndale" w:hAnsi="Thorndale" w:cs="Thorndale"/>
                <w:noProof/>
                <w:sz w:val="14"/>
                <w:szCs w:val="14"/>
                <w:lang w:eastAsia="it-IT"/>
              </w:rPr>
              <w:drawing>
                <wp:inline distT="0" distB="0" distL="0" distR="0">
                  <wp:extent cx="525780" cy="62484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25780" cy="624840"/>
                          </a:xfrm>
                          <a:prstGeom prst="rect">
                            <a:avLst/>
                          </a:prstGeom>
                          <a:ln/>
                        </pic:spPr>
                      </pic:pic>
                    </a:graphicData>
                  </a:graphic>
                </wp:inline>
              </w:drawing>
            </w:r>
          </w:p>
        </w:tc>
      </w:tr>
      <w:tr w:rsidR="006C22CA" w:rsidTr="006C22CA">
        <w:tc>
          <w:tcPr>
            <w:tcW w:w="3261" w:type="dxa"/>
            <w:gridSpan w:val="2"/>
            <w:shd w:val="clear" w:color="auto" w:fill="auto"/>
          </w:tcPr>
          <w:p w:rsidR="006C22CA" w:rsidRDefault="006C22CA" w:rsidP="00D324E0">
            <w:pPr>
              <w:tabs>
                <w:tab w:val="center" w:pos="4819"/>
                <w:tab w:val="right" w:pos="9637"/>
              </w:tabs>
              <w:rPr>
                <w:rFonts w:ascii="Nunito" w:eastAsia="Nunito" w:hAnsi="Nunito" w:cs="Nunito"/>
                <w:b/>
                <w:sz w:val="12"/>
                <w:szCs w:val="12"/>
              </w:rPr>
            </w:pPr>
            <w:r>
              <w:rPr>
                <w:rFonts w:ascii="Nunito" w:eastAsia="Nunito" w:hAnsi="Nunito" w:cs="Nunito"/>
                <w:b/>
                <w:sz w:val="12"/>
                <w:szCs w:val="12"/>
              </w:rPr>
              <w:t>COSTRUZIONI AMBIENTE TERRITORIO</w:t>
            </w:r>
          </w:p>
          <w:p w:rsidR="006C22CA" w:rsidRDefault="006C22CA" w:rsidP="00D324E0">
            <w:pPr>
              <w:tabs>
                <w:tab w:val="center" w:pos="4819"/>
                <w:tab w:val="right" w:pos="9637"/>
              </w:tabs>
              <w:rPr>
                <w:rFonts w:ascii="Nunito" w:eastAsia="Nunito" w:hAnsi="Nunito" w:cs="Nunito"/>
                <w:b/>
                <w:sz w:val="12"/>
                <w:szCs w:val="12"/>
              </w:rPr>
            </w:pPr>
            <w:r>
              <w:rPr>
                <w:rFonts w:ascii="Nunito" w:eastAsia="Nunito" w:hAnsi="Nunito" w:cs="Nunito"/>
                <w:b/>
                <w:sz w:val="12"/>
                <w:szCs w:val="12"/>
              </w:rPr>
              <w:t>ELETTRONICA ED ELETTROTECNICA</w:t>
            </w:r>
          </w:p>
          <w:p w:rsidR="006C22CA" w:rsidRDefault="006C22CA" w:rsidP="00D324E0">
            <w:pPr>
              <w:tabs>
                <w:tab w:val="center" w:pos="4819"/>
                <w:tab w:val="right" w:pos="9637"/>
              </w:tabs>
              <w:rPr>
                <w:rFonts w:ascii="Nunito" w:eastAsia="Nunito" w:hAnsi="Nunito" w:cs="Nunito"/>
                <w:b/>
                <w:sz w:val="12"/>
                <w:szCs w:val="12"/>
              </w:rPr>
            </w:pPr>
            <w:r>
              <w:rPr>
                <w:rFonts w:ascii="Nunito" w:eastAsia="Nunito" w:hAnsi="Nunito" w:cs="Nunito"/>
                <w:b/>
                <w:sz w:val="12"/>
                <w:szCs w:val="12"/>
              </w:rPr>
              <w:t>INFORMATICA E TELECOMUNICAZIONI</w:t>
            </w:r>
          </w:p>
          <w:p w:rsidR="006C22CA" w:rsidRDefault="006C22CA" w:rsidP="00D324E0">
            <w:pPr>
              <w:tabs>
                <w:tab w:val="center" w:pos="4819"/>
                <w:tab w:val="right" w:pos="9637"/>
              </w:tabs>
              <w:rPr>
                <w:rFonts w:ascii="Nunito" w:eastAsia="Nunito" w:hAnsi="Nunito" w:cs="Nunito"/>
                <w:b/>
                <w:sz w:val="12"/>
                <w:szCs w:val="12"/>
              </w:rPr>
            </w:pPr>
            <w:r>
              <w:rPr>
                <w:rFonts w:ascii="Nunito" w:eastAsia="Nunito" w:hAnsi="Nunito" w:cs="Nunito"/>
                <w:b/>
                <w:sz w:val="12"/>
                <w:szCs w:val="12"/>
              </w:rPr>
              <w:t>CHIMICA dei MATERIALI – Biotecnologie Ambientali</w:t>
            </w:r>
          </w:p>
          <w:p w:rsidR="006C22CA" w:rsidRDefault="006C22CA" w:rsidP="00D324E0">
            <w:pPr>
              <w:rPr>
                <w:rFonts w:ascii="Nunito" w:eastAsia="Nunito" w:hAnsi="Nunito" w:cs="Nunito"/>
                <w:b/>
                <w:sz w:val="12"/>
                <w:szCs w:val="12"/>
              </w:rPr>
            </w:pPr>
            <w:r>
              <w:rPr>
                <w:rFonts w:ascii="Nunito" w:eastAsia="Nunito" w:hAnsi="Nunito" w:cs="Nunito"/>
                <w:b/>
                <w:sz w:val="12"/>
                <w:szCs w:val="12"/>
              </w:rPr>
              <w:t xml:space="preserve">           Corso serale Costruzioni ambiente territorio</w:t>
            </w:r>
          </w:p>
          <w:p w:rsidR="006C22CA" w:rsidRDefault="006C22CA" w:rsidP="00D324E0">
            <w:pPr>
              <w:tabs>
                <w:tab w:val="center" w:pos="4819"/>
                <w:tab w:val="right" w:pos="9637"/>
              </w:tabs>
              <w:rPr>
                <w:rFonts w:ascii="Nunito" w:eastAsia="Nunito" w:hAnsi="Nunito" w:cs="Nunito"/>
                <w:b/>
                <w:sz w:val="12"/>
                <w:szCs w:val="12"/>
              </w:rPr>
            </w:pPr>
            <w:r>
              <w:rPr>
                <w:rFonts w:ascii="Nunito" w:eastAsia="Nunito" w:hAnsi="Nunito" w:cs="Nunito"/>
                <w:b/>
                <w:sz w:val="12"/>
                <w:szCs w:val="12"/>
              </w:rPr>
              <w:t xml:space="preserve">                           Informatica e telecomunicazioni</w:t>
            </w:r>
          </w:p>
          <w:p w:rsidR="006C22CA" w:rsidRDefault="006C22CA" w:rsidP="00D324E0">
            <w:pPr>
              <w:tabs>
                <w:tab w:val="center" w:pos="4819"/>
                <w:tab w:val="right" w:pos="9637"/>
              </w:tabs>
            </w:pPr>
            <w:r>
              <w:rPr>
                <w:rFonts w:ascii="Nunito" w:eastAsia="Nunito" w:hAnsi="Nunito" w:cs="Nunito"/>
                <w:b/>
                <w:sz w:val="12"/>
                <w:szCs w:val="12"/>
              </w:rPr>
              <w:t xml:space="preserve">                           Grafica e Comunicazione</w:t>
            </w:r>
          </w:p>
        </w:tc>
        <w:tc>
          <w:tcPr>
            <w:tcW w:w="2976" w:type="dxa"/>
            <w:shd w:val="clear" w:color="auto" w:fill="auto"/>
          </w:tcPr>
          <w:p w:rsidR="006C22CA" w:rsidRDefault="006C22CA" w:rsidP="00D324E0"/>
        </w:tc>
        <w:tc>
          <w:tcPr>
            <w:tcW w:w="3395" w:type="dxa"/>
            <w:gridSpan w:val="2"/>
            <w:shd w:val="clear" w:color="auto" w:fill="auto"/>
          </w:tcPr>
          <w:p w:rsidR="006C22CA" w:rsidRDefault="006C22CA" w:rsidP="00D324E0">
            <w:pPr>
              <w:tabs>
                <w:tab w:val="center" w:pos="4819"/>
                <w:tab w:val="right" w:pos="9637"/>
              </w:tabs>
              <w:rPr>
                <w:rFonts w:ascii="Nunito" w:eastAsia="Nunito" w:hAnsi="Nunito" w:cs="Nunito"/>
                <w:b/>
                <w:sz w:val="12"/>
                <w:szCs w:val="12"/>
              </w:rPr>
            </w:pPr>
            <w:r>
              <w:rPr>
                <w:rFonts w:ascii="Nunito" w:eastAsia="Nunito" w:hAnsi="Nunito" w:cs="Nunito"/>
                <w:b/>
                <w:sz w:val="12"/>
                <w:szCs w:val="12"/>
              </w:rPr>
              <w:t xml:space="preserve">SERVIZI PER LA SANITA' E L'ASSISTENZA SOCIALE </w:t>
            </w:r>
          </w:p>
          <w:p w:rsidR="006C22CA" w:rsidRDefault="006C22CA" w:rsidP="00D324E0">
            <w:pPr>
              <w:tabs>
                <w:tab w:val="center" w:pos="4819"/>
                <w:tab w:val="right" w:pos="9637"/>
              </w:tabs>
              <w:rPr>
                <w:rFonts w:ascii="Nunito" w:eastAsia="Nunito" w:hAnsi="Nunito" w:cs="Nunito"/>
                <w:b/>
                <w:sz w:val="12"/>
                <w:szCs w:val="12"/>
              </w:rPr>
            </w:pPr>
            <w:r>
              <w:rPr>
                <w:rFonts w:ascii="Nunito" w:eastAsia="Nunito" w:hAnsi="Nunito" w:cs="Nunito"/>
                <w:b/>
                <w:sz w:val="12"/>
                <w:szCs w:val="12"/>
              </w:rPr>
              <w:t>INDUSTRIA E ARTIGIANATO PER IL MADE IN ITALY</w:t>
            </w:r>
          </w:p>
          <w:p w:rsidR="006C22CA" w:rsidRDefault="006C22CA" w:rsidP="00D324E0">
            <w:pPr>
              <w:tabs>
                <w:tab w:val="center" w:pos="4819"/>
                <w:tab w:val="right" w:pos="9637"/>
              </w:tabs>
              <w:rPr>
                <w:rFonts w:ascii="Nunito" w:eastAsia="Nunito" w:hAnsi="Nunito" w:cs="Nunito"/>
                <w:b/>
                <w:sz w:val="15"/>
                <w:szCs w:val="15"/>
              </w:rPr>
            </w:pPr>
            <w:r>
              <w:rPr>
                <w:rFonts w:ascii="Nunito" w:eastAsia="Nunito" w:hAnsi="Nunito" w:cs="Nunito"/>
                <w:b/>
                <w:sz w:val="12"/>
                <w:szCs w:val="12"/>
              </w:rPr>
              <w:t>OPERATORE DEL BENESSERE (ACCONC./ESTETISTA</w:t>
            </w:r>
            <w:r>
              <w:rPr>
                <w:sz w:val="13"/>
                <w:szCs w:val="13"/>
              </w:rPr>
              <w:t>)</w:t>
            </w:r>
          </w:p>
          <w:p w:rsidR="006C22CA" w:rsidRDefault="006C22CA" w:rsidP="00D324E0">
            <w:pPr>
              <w:tabs>
                <w:tab w:val="center" w:pos="4819"/>
                <w:tab w:val="right" w:pos="9637"/>
              </w:tabs>
              <w:ind w:right="-108"/>
              <w:jc w:val="center"/>
              <w:rPr>
                <w:rFonts w:ascii="Nunito" w:eastAsia="Nunito" w:hAnsi="Nunito" w:cs="Nunito"/>
                <w:b/>
                <w:sz w:val="14"/>
                <w:szCs w:val="14"/>
              </w:rPr>
            </w:pPr>
            <w:r>
              <w:rPr>
                <w:rFonts w:ascii="Nunito" w:eastAsia="Nunito" w:hAnsi="Nunito" w:cs="Nunito"/>
                <w:b/>
                <w:sz w:val="10"/>
                <w:szCs w:val="10"/>
              </w:rPr>
              <w:t xml:space="preserve">         Corso Serale: Industria e Artigianato per il Made in Italy</w:t>
            </w:r>
          </w:p>
          <w:p w:rsidR="006C22CA" w:rsidRDefault="006C22CA" w:rsidP="00D324E0">
            <w:pPr>
              <w:ind w:left="-109"/>
              <w:jc w:val="right"/>
              <w:rPr>
                <w:rFonts w:ascii="Thorndale" w:eastAsia="Thorndale" w:hAnsi="Thorndale" w:cs="Thorndale"/>
                <w:sz w:val="14"/>
                <w:szCs w:val="14"/>
              </w:rPr>
            </w:pPr>
            <w:r>
              <w:rPr>
                <w:rFonts w:ascii="Nunito" w:eastAsia="Nunito" w:hAnsi="Nunito" w:cs="Nunito"/>
                <w:b/>
                <w:sz w:val="12"/>
                <w:szCs w:val="12"/>
              </w:rPr>
              <w:t xml:space="preserve">               S</w:t>
            </w:r>
            <w:r>
              <w:rPr>
                <w:rFonts w:ascii="Nunito" w:eastAsia="Nunito" w:hAnsi="Nunito" w:cs="Nunito"/>
                <w:b/>
                <w:sz w:val="10"/>
                <w:szCs w:val="10"/>
              </w:rPr>
              <w:t>ervizi per la Sanità  e l'Assistenza Sociale</w:t>
            </w:r>
          </w:p>
        </w:tc>
      </w:tr>
    </w:tbl>
    <w:p w:rsidR="006C22CA" w:rsidRDefault="006C22CA"/>
    <w:p w:rsidR="006C22CA" w:rsidRDefault="006C22CA"/>
    <w:p w:rsidR="006C22CA" w:rsidRDefault="006C22CA" w:rsidP="006C22CA">
      <w:pPr>
        <w:jc w:val="center"/>
        <w:rPr>
          <w:b/>
          <w:sz w:val="32"/>
          <w:szCs w:val="32"/>
        </w:rPr>
      </w:pPr>
      <w:r w:rsidRPr="006C22CA">
        <w:rPr>
          <w:b/>
          <w:sz w:val="32"/>
          <w:szCs w:val="32"/>
        </w:rPr>
        <w:t>CERTIFICATO di COMPETENZE</w:t>
      </w:r>
    </w:p>
    <w:p w:rsidR="006C22CA" w:rsidRPr="006C22CA" w:rsidRDefault="006C22CA" w:rsidP="006C22CA">
      <w:pPr>
        <w:jc w:val="center"/>
        <w:rPr>
          <w:b/>
          <w:sz w:val="10"/>
          <w:szCs w:val="10"/>
        </w:rPr>
      </w:pPr>
    </w:p>
    <w:p w:rsidR="006C22CA" w:rsidRPr="006C22CA" w:rsidRDefault="006C22CA" w:rsidP="006C22CA">
      <w:pPr>
        <w:jc w:val="center"/>
        <w:rPr>
          <w:sz w:val="20"/>
          <w:szCs w:val="20"/>
        </w:rPr>
      </w:pPr>
      <w:r w:rsidRPr="006C22CA">
        <w:rPr>
          <w:sz w:val="20"/>
          <w:szCs w:val="20"/>
        </w:rPr>
        <w:t>(ai sensi dell’art. 5, comma 1, lettera g), decreto legislativo 13 aprile 2017, n. 61</w:t>
      </w:r>
    </w:p>
    <w:p w:rsidR="006C22CA" w:rsidRDefault="006C22CA" w:rsidP="006C22CA">
      <w:pPr>
        <w:jc w:val="center"/>
      </w:pPr>
      <w:r w:rsidRPr="006C22CA">
        <w:rPr>
          <w:sz w:val="20"/>
          <w:szCs w:val="20"/>
        </w:rPr>
        <w:t>e del decreto del Ministro dell’Istruzione del 24 agosto 2021, n. 267)</w:t>
      </w:r>
    </w:p>
    <w:p w:rsidR="006C22CA" w:rsidRDefault="006C22CA"/>
    <w:p w:rsidR="006C22CA" w:rsidRDefault="006C22CA"/>
    <w:p w:rsidR="006C22CA" w:rsidRDefault="006C22CA">
      <w:r>
        <w:t>N° certificato: ………………………</w:t>
      </w:r>
    </w:p>
    <w:p w:rsidR="006C22CA" w:rsidRDefault="006C22CA"/>
    <w:p w:rsidR="006C22CA" w:rsidRDefault="006C22CA"/>
    <w:p w:rsidR="006C22CA" w:rsidRPr="006C22CA" w:rsidRDefault="006C22CA" w:rsidP="006C22CA">
      <w:pPr>
        <w:jc w:val="center"/>
        <w:rPr>
          <w:b/>
          <w:sz w:val="28"/>
          <w:szCs w:val="28"/>
        </w:rPr>
      </w:pPr>
      <w:r w:rsidRPr="006C22CA">
        <w:rPr>
          <w:b/>
          <w:sz w:val="28"/>
          <w:szCs w:val="28"/>
        </w:rPr>
        <w:t>RILASCIATO A</w:t>
      </w:r>
    </w:p>
    <w:p w:rsidR="006C22CA" w:rsidRDefault="006C22CA"/>
    <w:p w:rsidR="006C22CA" w:rsidRDefault="006C22CA"/>
    <w:p w:rsidR="006C22CA" w:rsidRDefault="008E44E8">
      <w:r>
        <w:t>NOME ………………………………………………………………</w:t>
      </w:r>
      <w:r>
        <w:tab/>
        <w:t>COGNOME ………………………………………………………………</w:t>
      </w:r>
    </w:p>
    <w:p w:rsidR="008E44E8" w:rsidRDefault="008E44E8"/>
    <w:p w:rsidR="008E44E8" w:rsidRDefault="008E44E8">
      <w:r>
        <w:t>nato/a a ……………………………………………………………………</w:t>
      </w:r>
      <w:r>
        <w:tab/>
        <w:t>il ………………………………………………………………….</w:t>
      </w:r>
    </w:p>
    <w:p w:rsidR="006C22CA" w:rsidRDefault="006C22CA"/>
    <w:p w:rsidR="006C22CA" w:rsidRDefault="006C22CA"/>
    <w:p w:rsidR="008E44E8" w:rsidRDefault="008E44E8">
      <w:r>
        <w:t>nell’ambito del seguente percorso di Istruzione Professionale:</w:t>
      </w:r>
    </w:p>
    <w:p w:rsidR="008E44E8" w:rsidRDefault="008E44E8"/>
    <w:p w:rsidR="008E44E8" w:rsidRDefault="008E44E8"/>
    <w:p w:rsidR="00615624" w:rsidRDefault="00615624" w:rsidP="00FB40A3">
      <w:pPr>
        <w:pStyle w:val="Paragrafoelenco"/>
        <w:numPr>
          <w:ilvl w:val="0"/>
          <w:numId w:val="2"/>
        </w:numPr>
        <w:ind w:left="567" w:hanging="283"/>
      </w:pPr>
      <w:r>
        <w:t xml:space="preserve">Indirizzo di studio: </w:t>
      </w:r>
      <w:r w:rsidR="00EF4250">
        <w:t>INDUSTRIA E ARTIGIANATO PER IL MADE IN ITALY</w:t>
      </w:r>
    </w:p>
    <w:p w:rsidR="009C72B5" w:rsidRDefault="009C72B5" w:rsidP="00FB40A3">
      <w:pPr>
        <w:pStyle w:val="Paragrafoelenco"/>
        <w:ind w:left="567" w:hanging="283"/>
      </w:pPr>
    </w:p>
    <w:p w:rsidR="009C72B5" w:rsidRDefault="009C72B5" w:rsidP="00FB40A3">
      <w:pPr>
        <w:pStyle w:val="Paragrafoelenco"/>
        <w:numPr>
          <w:ilvl w:val="0"/>
          <w:numId w:val="2"/>
        </w:numPr>
        <w:ind w:left="567" w:hanging="283"/>
      </w:pPr>
      <w:r>
        <w:t>Referenziazione ATECO: ……………………………………………………………………………………………………………………</w:t>
      </w:r>
    </w:p>
    <w:p w:rsidR="009C72B5" w:rsidRDefault="009C72B5" w:rsidP="00FB40A3">
      <w:pPr>
        <w:pStyle w:val="Paragrafoelenco"/>
        <w:ind w:left="567" w:hanging="283"/>
      </w:pPr>
    </w:p>
    <w:p w:rsidR="009C72B5" w:rsidRDefault="009C72B5" w:rsidP="00FB40A3">
      <w:pPr>
        <w:pStyle w:val="Paragrafoelenco"/>
        <w:numPr>
          <w:ilvl w:val="0"/>
          <w:numId w:val="2"/>
        </w:numPr>
        <w:ind w:left="567" w:hanging="283"/>
      </w:pPr>
      <w:r>
        <w:t>Settore Economico Professionale (SEP): ……………………………………………………………………………………………</w:t>
      </w:r>
    </w:p>
    <w:p w:rsidR="009C72B5" w:rsidRDefault="009C72B5" w:rsidP="009C72B5">
      <w:pPr>
        <w:pStyle w:val="Paragrafoelenco"/>
      </w:pPr>
    </w:p>
    <w:p w:rsidR="009C72B5" w:rsidRDefault="009C72B5" w:rsidP="009C72B5">
      <w:pPr>
        <w:pStyle w:val="Paragrafoelenco"/>
      </w:pPr>
    </w:p>
    <w:p w:rsidR="00FB40A3" w:rsidRDefault="00FB40A3" w:rsidP="009C72B5">
      <w:pPr>
        <w:pStyle w:val="Paragrafoelenco"/>
      </w:pPr>
    </w:p>
    <w:p w:rsidR="009C72B5" w:rsidRPr="00FB40A3" w:rsidRDefault="009C72B5" w:rsidP="00FB40A3">
      <w:pPr>
        <w:pStyle w:val="Paragrafoelenco"/>
        <w:jc w:val="center"/>
        <w:rPr>
          <w:b/>
        </w:rPr>
      </w:pPr>
      <w:r w:rsidRPr="00FB40A3">
        <w:rPr>
          <w:b/>
        </w:rPr>
        <w:t>PERCORSO DI APPRENDIMENTO</w:t>
      </w:r>
    </w:p>
    <w:p w:rsidR="009C72B5" w:rsidRDefault="009C72B5" w:rsidP="009C72B5">
      <w:pPr>
        <w:pStyle w:val="Paragrafoelenco"/>
      </w:pPr>
    </w:p>
    <w:p w:rsidR="009C72B5" w:rsidRDefault="009C72B5" w:rsidP="009C72B5">
      <w:pPr>
        <w:pStyle w:val="Paragrafoelenco"/>
      </w:pPr>
    </w:p>
    <w:p w:rsidR="009C72B5" w:rsidRDefault="0094115E" w:rsidP="00FB40A3">
      <w:pPr>
        <w:pStyle w:val="Paragrafoelenco"/>
        <w:ind w:hanging="720"/>
      </w:pPr>
      <w:r>
        <w:t>Periodi di svolgimento del percorso: ………………………………………………………………………</w:t>
      </w:r>
    </w:p>
    <w:p w:rsidR="0094115E" w:rsidRDefault="0094115E" w:rsidP="00FB40A3">
      <w:pPr>
        <w:pStyle w:val="Paragrafoelenco"/>
        <w:ind w:hanging="720"/>
      </w:pPr>
    </w:p>
    <w:p w:rsidR="0094115E" w:rsidRDefault="0094115E" w:rsidP="00FB40A3">
      <w:pPr>
        <w:pStyle w:val="Paragrafoelenco"/>
        <w:ind w:hanging="720"/>
        <w:sectPr w:rsidR="0094115E" w:rsidSect="00FB40A3">
          <w:pgSz w:w="11906" w:h="16838"/>
          <w:pgMar w:top="737" w:right="1134" w:bottom="737" w:left="1134" w:header="709" w:footer="709" w:gutter="0"/>
          <w:cols w:space="708"/>
          <w:docGrid w:linePitch="360"/>
        </w:sectPr>
      </w:pPr>
      <w:r>
        <w:t>Ultima annualità superata con successo: A.S. ……………./……………..</w:t>
      </w:r>
    </w:p>
    <w:tbl>
      <w:tblPr>
        <w:tblStyle w:val="Grigliatabella"/>
        <w:tblW w:w="0" w:type="auto"/>
        <w:tblLook w:val="04A0"/>
      </w:tblPr>
      <w:tblGrid>
        <w:gridCol w:w="11929"/>
        <w:gridCol w:w="1787"/>
        <w:gridCol w:w="1070"/>
      </w:tblGrid>
      <w:tr w:rsidR="00FE31A0" w:rsidRPr="00C0021D" w:rsidTr="00587D67">
        <w:tc>
          <w:tcPr>
            <w:tcW w:w="0" w:type="auto"/>
            <w:shd w:val="clear" w:color="auto" w:fill="F2F2F2" w:themeFill="background1" w:themeFillShade="F2"/>
            <w:vAlign w:val="center"/>
          </w:tcPr>
          <w:p w:rsidR="00FE31A0" w:rsidRPr="00B637DC" w:rsidRDefault="00C61806" w:rsidP="00AF6902">
            <w:pPr>
              <w:jc w:val="center"/>
              <w:rPr>
                <w:rFonts w:cstheme="minorHAnsi"/>
                <w:sz w:val="24"/>
                <w:szCs w:val="24"/>
              </w:rPr>
            </w:pPr>
            <w:r>
              <w:rPr>
                <w:rFonts w:cstheme="minorHAnsi"/>
                <w:b/>
                <w:sz w:val="24"/>
                <w:szCs w:val="24"/>
              </w:rPr>
              <w:lastRenderedPageBreak/>
              <w:t xml:space="preserve">COMPETENZE INTERMEDIE </w:t>
            </w:r>
            <w:r w:rsidR="00FE31A0" w:rsidRPr="00B637DC">
              <w:rPr>
                <w:rFonts w:cstheme="minorHAnsi"/>
                <w:b/>
                <w:sz w:val="24"/>
                <w:szCs w:val="24"/>
              </w:rPr>
              <w:t xml:space="preserve"> - AREA GENERALE</w:t>
            </w:r>
          </w:p>
        </w:tc>
        <w:tc>
          <w:tcPr>
            <w:tcW w:w="0" w:type="auto"/>
            <w:vAlign w:val="center"/>
          </w:tcPr>
          <w:p w:rsidR="00FE31A0" w:rsidRPr="00C0021D" w:rsidRDefault="00FE31A0" w:rsidP="00AF6902">
            <w:pPr>
              <w:jc w:val="center"/>
              <w:rPr>
                <w:rFonts w:cstheme="minorHAnsi"/>
                <w:b/>
              </w:rPr>
            </w:pPr>
            <w:r w:rsidRPr="00C0021D">
              <w:rPr>
                <w:rFonts w:cstheme="minorHAnsi"/>
                <w:b/>
              </w:rPr>
              <w:t>ASSI CULTURALI</w:t>
            </w:r>
          </w:p>
        </w:tc>
        <w:tc>
          <w:tcPr>
            <w:tcW w:w="1070" w:type="dxa"/>
            <w:vAlign w:val="center"/>
          </w:tcPr>
          <w:p w:rsidR="00FE31A0" w:rsidRPr="00C0021D" w:rsidRDefault="00FE31A0" w:rsidP="00AF6902">
            <w:pPr>
              <w:jc w:val="center"/>
              <w:rPr>
                <w:rFonts w:cstheme="minorHAnsi"/>
                <w:b/>
              </w:rPr>
            </w:pPr>
            <w:r w:rsidRPr="00C0021D">
              <w:rPr>
                <w:rFonts w:cstheme="minorHAnsi"/>
                <w:b/>
              </w:rPr>
              <w:t>Livello</w:t>
            </w:r>
          </w:p>
          <w:p w:rsidR="00FE31A0" w:rsidRPr="00C0021D" w:rsidRDefault="00C61806" w:rsidP="00AF6902">
            <w:pPr>
              <w:jc w:val="center"/>
              <w:rPr>
                <w:rFonts w:cstheme="minorHAnsi"/>
                <w:b/>
              </w:rPr>
            </w:pPr>
            <w:r>
              <w:rPr>
                <w:rFonts w:cstheme="minorHAnsi"/>
                <w:b/>
              </w:rPr>
              <w:t>4</w:t>
            </w:r>
            <w:r w:rsidR="00FE31A0">
              <w:rPr>
                <w:rFonts w:cstheme="minorHAnsi"/>
                <w:b/>
              </w:rPr>
              <w:t>°</w:t>
            </w:r>
            <w:r w:rsidR="00FE31A0" w:rsidRPr="00C0021D">
              <w:rPr>
                <w:rFonts w:cstheme="minorHAnsi"/>
                <w:b/>
              </w:rPr>
              <w:t>Anno</w:t>
            </w:r>
          </w:p>
        </w:tc>
      </w:tr>
      <w:tr w:rsidR="00FE31A0" w:rsidRPr="00C0021D" w:rsidTr="00AF6902">
        <w:trPr>
          <w:trHeight w:val="113"/>
        </w:trPr>
        <w:tc>
          <w:tcPr>
            <w:tcW w:w="0" w:type="auto"/>
            <w:vMerge w:val="restart"/>
            <w:vAlign w:val="center"/>
          </w:tcPr>
          <w:p w:rsidR="00FE31A0" w:rsidRPr="00C0021D" w:rsidRDefault="00FE31A0" w:rsidP="00AF6902">
            <w:pPr>
              <w:rPr>
                <w:rFonts w:cstheme="minorHAnsi"/>
              </w:rPr>
            </w:pPr>
            <w:r w:rsidRPr="00C0021D">
              <w:rPr>
                <w:rFonts w:cstheme="minorHAnsi"/>
                <w:b/>
              </w:rPr>
              <w:t>1.</w:t>
            </w:r>
            <w:r w:rsidRPr="00C0021D">
              <w:rPr>
                <w:rFonts w:cstheme="minorHAnsi"/>
              </w:rPr>
              <w:t xml:space="preserve"> </w:t>
            </w:r>
            <w:r w:rsidR="00E20EF4">
              <w:t>Saper valutare fatti e orientare i propri comportamenti in situazioni sociali e professionali soggette a cambiamenti che possono richiedere un adattamento del proprio operato nel rispetto di regole condivise e della normativa specifica di settore.</w:t>
            </w:r>
          </w:p>
        </w:tc>
        <w:tc>
          <w:tcPr>
            <w:tcW w:w="0" w:type="auto"/>
          </w:tcPr>
          <w:p w:rsidR="00FE31A0" w:rsidRPr="00C0021D" w:rsidRDefault="00FE31A0" w:rsidP="00AF6902">
            <w:pPr>
              <w:jc w:val="center"/>
              <w:rPr>
                <w:rFonts w:cstheme="minorHAnsi"/>
                <w:b/>
              </w:rPr>
            </w:pPr>
            <w:r w:rsidRPr="00C0021D">
              <w:rPr>
                <w:rFonts w:cstheme="minorHAnsi"/>
              </w:rPr>
              <w:t>Asse Storico-Sociale</w:t>
            </w:r>
          </w:p>
        </w:tc>
        <w:tc>
          <w:tcPr>
            <w:tcW w:w="1070" w:type="dxa"/>
            <w:vMerge w:val="restart"/>
          </w:tcPr>
          <w:p w:rsidR="00FE31A0" w:rsidRPr="00C0021D" w:rsidRDefault="00FE31A0" w:rsidP="00AF6902">
            <w:pPr>
              <w:rPr>
                <w:rFonts w:cstheme="minorHAnsi"/>
              </w:rPr>
            </w:pPr>
          </w:p>
        </w:tc>
      </w:tr>
      <w:tr w:rsidR="00FE31A0" w:rsidRPr="00C0021D" w:rsidTr="00AF6902">
        <w:trPr>
          <w:trHeight w:val="113"/>
        </w:trPr>
        <w:tc>
          <w:tcPr>
            <w:tcW w:w="0" w:type="auto"/>
            <w:vMerge/>
            <w:vAlign w:val="center"/>
          </w:tcPr>
          <w:p w:rsidR="00FE31A0" w:rsidRPr="00C0021D" w:rsidRDefault="00FE31A0" w:rsidP="00AF6902">
            <w:pPr>
              <w:rPr>
                <w:rFonts w:cstheme="minorHAnsi"/>
                <w:b/>
              </w:rPr>
            </w:pPr>
          </w:p>
        </w:tc>
        <w:tc>
          <w:tcPr>
            <w:tcW w:w="0" w:type="auto"/>
          </w:tcPr>
          <w:p w:rsidR="00FE31A0" w:rsidRPr="00C0021D" w:rsidRDefault="00FE31A0" w:rsidP="00AF6902">
            <w:pPr>
              <w:jc w:val="center"/>
              <w:rPr>
                <w:rFonts w:cstheme="minorHAnsi"/>
              </w:rPr>
            </w:pPr>
            <w:r w:rsidRPr="00C0021D">
              <w:rPr>
                <w:rFonts w:cstheme="minorHAnsi"/>
              </w:rPr>
              <w:t>Asse Scientifico-Tecnologico</w:t>
            </w:r>
          </w:p>
        </w:tc>
        <w:tc>
          <w:tcPr>
            <w:tcW w:w="1070" w:type="dxa"/>
            <w:vMerge/>
          </w:tcPr>
          <w:p w:rsidR="00FE31A0" w:rsidRPr="00C0021D" w:rsidRDefault="00FE31A0" w:rsidP="00AF6902">
            <w:pPr>
              <w:rPr>
                <w:rFonts w:cstheme="minorHAnsi"/>
              </w:rPr>
            </w:pPr>
          </w:p>
        </w:tc>
      </w:tr>
      <w:tr w:rsidR="00FE31A0" w:rsidRPr="00C0021D" w:rsidTr="00AF6902">
        <w:trPr>
          <w:trHeight w:val="113"/>
        </w:trPr>
        <w:tc>
          <w:tcPr>
            <w:tcW w:w="0" w:type="auto"/>
            <w:vMerge w:val="restart"/>
            <w:vAlign w:val="center"/>
          </w:tcPr>
          <w:p w:rsidR="00E20EF4" w:rsidRDefault="00FE31A0" w:rsidP="00E20EF4">
            <w:r w:rsidRPr="00C0021D">
              <w:rPr>
                <w:rFonts w:cstheme="minorHAnsi"/>
                <w:b/>
              </w:rPr>
              <w:t xml:space="preserve">2. </w:t>
            </w:r>
            <w:r w:rsidR="00E20EF4">
              <w:t xml:space="preserve">Gestire l’interazione comunicativa, in modo pertinente e appropriato, cogliendo i diversi punti di vista. </w:t>
            </w:r>
          </w:p>
          <w:p w:rsidR="00E20EF4" w:rsidRDefault="00E20EF4" w:rsidP="00E20EF4">
            <w:r>
              <w:t xml:space="preserve">Gestire discorsi orali di tipo espositivo e argomentativo, in modo chiaro e ordinato e in forma adeguata ai contesti, utilizzando anche adeguati supporti multimediali. </w:t>
            </w:r>
          </w:p>
          <w:p w:rsidR="00E20EF4" w:rsidRDefault="00E20EF4" w:rsidP="00E20EF4">
            <w:r>
              <w:t xml:space="preserve">Comprendere e interpretare testi di varia tipologia e genere, letterari e non letterari, contestualizzandoli nei diversi periodi culturali. </w:t>
            </w:r>
          </w:p>
          <w:p w:rsidR="00FE31A0" w:rsidRPr="00035DD3" w:rsidRDefault="00E20EF4" w:rsidP="00E20EF4">
            <w:pPr>
              <w:rPr>
                <w:rFonts w:cstheme="minorHAnsi"/>
                <w:color w:val="FF0000"/>
              </w:rPr>
            </w:pPr>
            <w:r>
              <w:t>Elaborare forme testuali per scopi diversi, anche confrontando documenti di varia provenienza, con un uso controllato delle fonti. Utilizzare modalità di scrittura e riscrittura intertestuali, in particolare sintesi e argomentazione, con un uso pertinente del patrimonio lessicale e delle strutture della lingua italiana.</w:t>
            </w:r>
          </w:p>
        </w:tc>
        <w:tc>
          <w:tcPr>
            <w:tcW w:w="0" w:type="auto"/>
          </w:tcPr>
          <w:p w:rsidR="00FE31A0" w:rsidRPr="00C0021D" w:rsidRDefault="00FE31A0" w:rsidP="00AF6902">
            <w:pPr>
              <w:jc w:val="center"/>
              <w:rPr>
                <w:rFonts w:cstheme="minorHAnsi"/>
                <w:b/>
              </w:rPr>
            </w:pPr>
            <w:r w:rsidRPr="00C0021D">
              <w:rPr>
                <w:rFonts w:cstheme="minorHAnsi"/>
              </w:rPr>
              <w:t>Asse dei Linguaggi</w:t>
            </w:r>
          </w:p>
        </w:tc>
        <w:tc>
          <w:tcPr>
            <w:tcW w:w="1070" w:type="dxa"/>
            <w:vMerge w:val="restart"/>
          </w:tcPr>
          <w:p w:rsidR="00FE31A0" w:rsidRPr="00C0021D" w:rsidRDefault="00FE31A0" w:rsidP="00AF6902">
            <w:pPr>
              <w:rPr>
                <w:rFonts w:cstheme="minorHAnsi"/>
              </w:rPr>
            </w:pPr>
          </w:p>
        </w:tc>
      </w:tr>
      <w:tr w:rsidR="00FE31A0" w:rsidRPr="00C0021D" w:rsidTr="00E20EF4">
        <w:trPr>
          <w:trHeight w:val="113"/>
        </w:trPr>
        <w:tc>
          <w:tcPr>
            <w:tcW w:w="0" w:type="auto"/>
            <w:vMerge/>
            <w:vAlign w:val="center"/>
          </w:tcPr>
          <w:p w:rsidR="00FE31A0" w:rsidRPr="00C0021D" w:rsidRDefault="00FE31A0" w:rsidP="00AF6902">
            <w:pPr>
              <w:rPr>
                <w:rFonts w:cstheme="minorHAnsi"/>
                <w:b/>
              </w:rPr>
            </w:pPr>
          </w:p>
        </w:tc>
        <w:tc>
          <w:tcPr>
            <w:tcW w:w="0" w:type="auto"/>
            <w:vAlign w:val="center"/>
          </w:tcPr>
          <w:p w:rsidR="00FE31A0" w:rsidRPr="00C0021D" w:rsidRDefault="00FE31A0" w:rsidP="00E20EF4">
            <w:pPr>
              <w:jc w:val="center"/>
              <w:rPr>
                <w:rFonts w:cstheme="minorHAnsi"/>
              </w:rPr>
            </w:pPr>
            <w:r w:rsidRPr="00C0021D">
              <w:rPr>
                <w:rFonts w:cstheme="minorHAnsi"/>
              </w:rPr>
              <w:t>Asse Scientifico-Tecnologico</w:t>
            </w:r>
          </w:p>
        </w:tc>
        <w:tc>
          <w:tcPr>
            <w:tcW w:w="1070" w:type="dxa"/>
            <w:vMerge/>
          </w:tcPr>
          <w:p w:rsidR="00FE31A0" w:rsidRPr="00C0021D" w:rsidRDefault="00FE31A0" w:rsidP="00AF6902">
            <w:pPr>
              <w:rPr>
                <w:rFonts w:cstheme="minorHAnsi"/>
              </w:rPr>
            </w:pPr>
          </w:p>
        </w:tc>
      </w:tr>
      <w:tr w:rsidR="00E20EF4" w:rsidRPr="00C0021D" w:rsidTr="00E20EF4">
        <w:trPr>
          <w:trHeight w:val="246"/>
        </w:trPr>
        <w:tc>
          <w:tcPr>
            <w:tcW w:w="0" w:type="auto"/>
            <w:vMerge w:val="restart"/>
            <w:vAlign w:val="center"/>
          </w:tcPr>
          <w:p w:rsidR="00E20EF4" w:rsidRPr="00C0021D" w:rsidRDefault="00E20EF4" w:rsidP="00AF6902">
            <w:pPr>
              <w:rPr>
                <w:rFonts w:cstheme="minorHAnsi"/>
              </w:rPr>
            </w:pPr>
            <w:r w:rsidRPr="00C0021D">
              <w:rPr>
                <w:rFonts w:cstheme="minorHAnsi"/>
                <w:b/>
              </w:rPr>
              <w:t xml:space="preserve">3. </w:t>
            </w:r>
            <w:r>
              <w:t>Utilizzare criteri di scelta di dati che riguardano il contesto sociale,</w:t>
            </w:r>
            <w:r w:rsidR="009B6EF5">
              <w:t xml:space="preserve"> culturale, economico di un ter</w:t>
            </w:r>
            <w:r>
              <w:t>ritorio per rappresentare in modo efficace le trasformazioni intervenute nel corso del tempo.</w:t>
            </w:r>
          </w:p>
        </w:tc>
        <w:tc>
          <w:tcPr>
            <w:tcW w:w="0" w:type="auto"/>
          </w:tcPr>
          <w:p w:rsidR="00E20EF4" w:rsidRPr="00C0021D" w:rsidRDefault="00E20EF4" w:rsidP="00AF6902">
            <w:pPr>
              <w:jc w:val="center"/>
              <w:rPr>
                <w:rFonts w:cstheme="minorHAnsi"/>
                <w:b/>
              </w:rPr>
            </w:pPr>
            <w:r w:rsidRPr="00C0021D">
              <w:rPr>
                <w:rFonts w:cstheme="minorHAnsi"/>
              </w:rPr>
              <w:t>Asse Storico-Sociale</w:t>
            </w:r>
          </w:p>
        </w:tc>
        <w:tc>
          <w:tcPr>
            <w:tcW w:w="1070" w:type="dxa"/>
            <w:vMerge w:val="restart"/>
          </w:tcPr>
          <w:p w:rsidR="00E20EF4" w:rsidRPr="00C0021D" w:rsidRDefault="00E20EF4" w:rsidP="00AF6902">
            <w:pPr>
              <w:rPr>
                <w:rFonts w:cstheme="minorHAnsi"/>
              </w:rPr>
            </w:pPr>
          </w:p>
        </w:tc>
      </w:tr>
      <w:tr w:rsidR="009B6EF5" w:rsidRPr="00C0021D" w:rsidTr="008B2145">
        <w:trPr>
          <w:trHeight w:val="245"/>
        </w:trPr>
        <w:tc>
          <w:tcPr>
            <w:tcW w:w="0" w:type="auto"/>
            <w:vMerge/>
            <w:vAlign w:val="center"/>
          </w:tcPr>
          <w:p w:rsidR="009B6EF5" w:rsidRPr="00C0021D" w:rsidRDefault="009B6EF5" w:rsidP="00AF6902">
            <w:pPr>
              <w:rPr>
                <w:rFonts w:cstheme="minorHAnsi"/>
                <w:b/>
              </w:rPr>
            </w:pPr>
          </w:p>
        </w:tc>
        <w:tc>
          <w:tcPr>
            <w:tcW w:w="0" w:type="auto"/>
            <w:vAlign w:val="center"/>
          </w:tcPr>
          <w:p w:rsidR="009B6EF5" w:rsidRPr="00C0021D" w:rsidRDefault="009B6EF5" w:rsidP="00EE5545">
            <w:pPr>
              <w:jc w:val="center"/>
              <w:rPr>
                <w:rFonts w:cstheme="minorHAnsi"/>
              </w:rPr>
            </w:pPr>
            <w:r w:rsidRPr="00C0021D">
              <w:rPr>
                <w:rFonts w:cstheme="minorHAnsi"/>
              </w:rPr>
              <w:t>Asse Scientifico-Tecnologico</w:t>
            </w:r>
          </w:p>
        </w:tc>
        <w:tc>
          <w:tcPr>
            <w:tcW w:w="1070" w:type="dxa"/>
            <w:vMerge/>
          </w:tcPr>
          <w:p w:rsidR="009B6EF5" w:rsidRPr="00C0021D" w:rsidRDefault="009B6EF5" w:rsidP="00AF6902">
            <w:pPr>
              <w:rPr>
                <w:rFonts w:cstheme="minorHAnsi"/>
              </w:rPr>
            </w:pPr>
          </w:p>
        </w:tc>
      </w:tr>
      <w:tr w:rsidR="009B6EF5" w:rsidRPr="00C0021D" w:rsidTr="009D1C05">
        <w:trPr>
          <w:trHeight w:val="57"/>
        </w:trPr>
        <w:tc>
          <w:tcPr>
            <w:tcW w:w="0" w:type="auto"/>
            <w:vMerge w:val="restart"/>
            <w:vAlign w:val="center"/>
          </w:tcPr>
          <w:p w:rsidR="009B6EF5" w:rsidRPr="00C0021D" w:rsidRDefault="009B6EF5" w:rsidP="00AF6902">
            <w:pPr>
              <w:rPr>
                <w:rFonts w:cstheme="minorHAnsi"/>
              </w:rPr>
            </w:pPr>
            <w:r w:rsidRPr="00C0021D">
              <w:rPr>
                <w:rFonts w:cstheme="minorHAnsi"/>
                <w:b/>
              </w:rPr>
              <w:t xml:space="preserve">4. </w:t>
            </w:r>
            <w:r>
              <w:t>Interpretare e spiegare documenti ed eventi della propria cultura e metterli in relazione con quelli di altre culture utilizzando metodi e strumenti adeguati.</w:t>
            </w:r>
          </w:p>
        </w:tc>
        <w:tc>
          <w:tcPr>
            <w:tcW w:w="0" w:type="auto"/>
          </w:tcPr>
          <w:p w:rsidR="009B6EF5" w:rsidRPr="00C0021D" w:rsidRDefault="009B6EF5" w:rsidP="00AF6902">
            <w:pPr>
              <w:jc w:val="center"/>
              <w:rPr>
                <w:rFonts w:cstheme="minorHAnsi"/>
              </w:rPr>
            </w:pPr>
            <w:r w:rsidRPr="00C0021D">
              <w:rPr>
                <w:rFonts w:cstheme="minorHAnsi"/>
              </w:rPr>
              <w:t>Asse dei linguaggi</w:t>
            </w:r>
          </w:p>
        </w:tc>
        <w:tc>
          <w:tcPr>
            <w:tcW w:w="1070" w:type="dxa"/>
            <w:vMerge w:val="restart"/>
          </w:tcPr>
          <w:p w:rsidR="009B6EF5" w:rsidRPr="00C0021D" w:rsidRDefault="009B6EF5" w:rsidP="00AF6902">
            <w:pPr>
              <w:rPr>
                <w:rFonts w:cstheme="minorHAnsi"/>
              </w:rPr>
            </w:pPr>
          </w:p>
        </w:tc>
      </w:tr>
      <w:tr w:rsidR="009B6EF5" w:rsidRPr="00C0021D" w:rsidTr="009B6EF5">
        <w:trPr>
          <w:trHeight w:val="246"/>
        </w:trPr>
        <w:tc>
          <w:tcPr>
            <w:tcW w:w="0" w:type="auto"/>
            <w:vMerge/>
            <w:vAlign w:val="center"/>
          </w:tcPr>
          <w:p w:rsidR="009B6EF5" w:rsidRPr="00C0021D" w:rsidRDefault="009B6EF5" w:rsidP="00AF6902">
            <w:pPr>
              <w:rPr>
                <w:rFonts w:cstheme="minorHAnsi"/>
                <w:b/>
              </w:rPr>
            </w:pPr>
          </w:p>
        </w:tc>
        <w:tc>
          <w:tcPr>
            <w:tcW w:w="0" w:type="auto"/>
          </w:tcPr>
          <w:p w:rsidR="009B6EF5" w:rsidRPr="00C0021D" w:rsidRDefault="009B6EF5" w:rsidP="00AF6902">
            <w:pPr>
              <w:jc w:val="center"/>
              <w:rPr>
                <w:rFonts w:cstheme="minorHAnsi"/>
                <w:b/>
              </w:rPr>
            </w:pPr>
            <w:r w:rsidRPr="00C0021D">
              <w:rPr>
                <w:rFonts w:cstheme="minorHAnsi"/>
              </w:rPr>
              <w:t>Asse Storico-Sociale</w:t>
            </w:r>
          </w:p>
        </w:tc>
        <w:tc>
          <w:tcPr>
            <w:tcW w:w="1070" w:type="dxa"/>
            <w:vMerge/>
          </w:tcPr>
          <w:p w:rsidR="009B6EF5" w:rsidRPr="00C0021D" w:rsidRDefault="009B6EF5" w:rsidP="00AF6902">
            <w:pPr>
              <w:rPr>
                <w:rFonts w:cstheme="minorHAnsi"/>
              </w:rPr>
            </w:pPr>
          </w:p>
        </w:tc>
      </w:tr>
      <w:tr w:rsidR="009B6EF5" w:rsidRPr="00C0021D" w:rsidTr="00606F6F">
        <w:trPr>
          <w:trHeight w:val="245"/>
        </w:trPr>
        <w:tc>
          <w:tcPr>
            <w:tcW w:w="0" w:type="auto"/>
            <w:vMerge/>
            <w:vAlign w:val="center"/>
          </w:tcPr>
          <w:p w:rsidR="009B6EF5" w:rsidRPr="00C0021D" w:rsidRDefault="009B6EF5" w:rsidP="00AF6902">
            <w:pPr>
              <w:rPr>
                <w:rFonts w:cstheme="minorHAnsi"/>
                <w:b/>
              </w:rPr>
            </w:pPr>
          </w:p>
        </w:tc>
        <w:tc>
          <w:tcPr>
            <w:tcW w:w="0" w:type="auto"/>
            <w:vAlign w:val="center"/>
          </w:tcPr>
          <w:p w:rsidR="009B6EF5" w:rsidRPr="00C0021D" w:rsidRDefault="009B6EF5" w:rsidP="00EE5545">
            <w:pPr>
              <w:jc w:val="center"/>
              <w:rPr>
                <w:rFonts w:cstheme="minorHAnsi"/>
              </w:rPr>
            </w:pPr>
            <w:r w:rsidRPr="00C0021D">
              <w:rPr>
                <w:rFonts w:cstheme="minorHAnsi"/>
              </w:rPr>
              <w:t>Asse Scientifico-Tecnologico</w:t>
            </w:r>
          </w:p>
        </w:tc>
        <w:tc>
          <w:tcPr>
            <w:tcW w:w="1070" w:type="dxa"/>
            <w:vMerge/>
          </w:tcPr>
          <w:p w:rsidR="009B6EF5" w:rsidRPr="00C0021D" w:rsidRDefault="009B6EF5" w:rsidP="00AF6902">
            <w:pPr>
              <w:rPr>
                <w:rFonts w:cstheme="minorHAnsi"/>
              </w:rPr>
            </w:pPr>
          </w:p>
        </w:tc>
      </w:tr>
      <w:tr w:rsidR="009B6EF5" w:rsidRPr="00C0021D" w:rsidTr="009B6EF5">
        <w:trPr>
          <w:trHeight w:val="977"/>
        </w:trPr>
        <w:tc>
          <w:tcPr>
            <w:tcW w:w="0" w:type="auto"/>
            <w:vMerge w:val="restart"/>
            <w:vAlign w:val="center"/>
          </w:tcPr>
          <w:p w:rsidR="009B6EF5" w:rsidRDefault="009B6EF5" w:rsidP="00AF6902">
            <w:r w:rsidRPr="00C0021D">
              <w:rPr>
                <w:rFonts w:cstheme="minorHAnsi"/>
                <w:b/>
              </w:rPr>
              <w:t xml:space="preserve">5. </w:t>
            </w:r>
            <w:r>
              <w:t xml:space="preserve">Utilizzare la lingua straniera, nell’ambito di argomenti di interesse generale e di attualità, per comprendere in modo globale e analitico testi orali e scritti poco complessi di diversa tipologia e genere; per produrre testi orali e scritti, chiari e lineari, di diversa tipologia e genere, utilizzando un registro adeguato; per interagire in semplici conversazioni e partecipare a brevi discussioni, utilizzando un registro adeguato. </w:t>
            </w:r>
          </w:p>
          <w:p w:rsidR="009B6EF5" w:rsidRPr="00C0021D" w:rsidRDefault="009B6EF5" w:rsidP="00AF6902">
            <w:pPr>
              <w:rPr>
                <w:rFonts w:cstheme="minorHAnsi"/>
              </w:rPr>
            </w:pPr>
            <w:r>
              <w:t>Utilizzare i linguaggi settoriali degli ambiti professionali di appartenenza per comprendere in modo globale e analitico testi orali e scritti poco complessi di diversa tipologia e genere; per produrre testi orali e scritti chiari e lineari di diversa tipologia e genere, utilizzando un registro adeguato; per interagire in semplici conversazioni e partecipare a brevi discussioni, utilizzando un registro adeguato.</w:t>
            </w:r>
          </w:p>
        </w:tc>
        <w:tc>
          <w:tcPr>
            <w:tcW w:w="0" w:type="auto"/>
            <w:vAlign w:val="center"/>
          </w:tcPr>
          <w:p w:rsidR="009B6EF5" w:rsidRPr="00C0021D" w:rsidRDefault="009B6EF5" w:rsidP="00AF6902">
            <w:pPr>
              <w:jc w:val="center"/>
              <w:rPr>
                <w:rFonts w:cstheme="minorHAnsi"/>
              </w:rPr>
            </w:pPr>
            <w:r w:rsidRPr="00C0021D">
              <w:rPr>
                <w:rFonts w:cstheme="minorHAnsi"/>
              </w:rPr>
              <w:t>Asse dei Linguaggi</w:t>
            </w:r>
          </w:p>
        </w:tc>
        <w:tc>
          <w:tcPr>
            <w:tcW w:w="1070" w:type="dxa"/>
            <w:vMerge w:val="restart"/>
          </w:tcPr>
          <w:p w:rsidR="009B6EF5" w:rsidRPr="00C0021D" w:rsidRDefault="009B6EF5" w:rsidP="00AF6902">
            <w:pPr>
              <w:rPr>
                <w:rFonts w:cstheme="minorHAnsi"/>
              </w:rPr>
            </w:pPr>
          </w:p>
        </w:tc>
      </w:tr>
      <w:tr w:rsidR="009B6EF5" w:rsidRPr="00C0021D" w:rsidTr="00AF6902">
        <w:trPr>
          <w:trHeight w:val="976"/>
        </w:trPr>
        <w:tc>
          <w:tcPr>
            <w:tcW w:w="0" w:type="auto"/>
            <w:vMerge/>
            <w:vAlign w:val="center"/>
          </w:tcPr>
          <w:p w:rsidR="009B6EF5" w:rsidRPr="00C0021D" w:rsidRDefault="009B6EF5" w:rsidP="00AF6902">
            <w:pPr>
              <w:rPr>
                <w:rFonts w:cstheme="minorHAnsi"/>
                <w:b/>
              </w:rPr>
            </w:pPr>
          </w:p>
        </w:tc>
        <w:tc>
          <w:tcPr>
            <w:tcW w:w="0" w:type="auto"/>
            <w:vAlign w:val="center"/>
          </w:tcPr>
          <w:p w:rsidR="009B6EF5" w:rsidRPr="00C0021D" w:rsidRDefault="009B6EF5" w:rsidP="00EE5545">
            <w:pPr>
              <w:jc w:val="center"/>
              <w:rPr>
                <w:rFonts w:cstheme="minorHAnsi"/>
              </w:rPr>
            </w:pPr>
            <w:r w:rsidRPr="00C0021D">
              <w:rPr>
                <w:rFonts w:cstheme="minorHAnsi"/>
              </w:rPr>
              <w:t>Asse Scientifico-Tecnologico</w:t>
            </w:r>
          </w:p>
        </w:tc>
        <w:tc>
          <w:tcPr>
            <w:tcW w:w="1070" w:type="dxa"/>
            <w:vMerge/>
          </w:tcPr>
          <w:p w:rsidR="009B6EF5" w:rsidRPr="00C0021D" w:rsidRDefault="009B6EF5" w:rsidP="00AF6902">
            <w:pPr>
              <w:rPr>
                <w:rFonts w:cstheme="minorHAnsi"/>
              </w:rPr>
            </w:pPr>
          </w:p>
        </w:tc>
      </w:tr>
      <w:tr w:rsidR="009B6EF5" w:rsidRPr="00C0021D" w:rsidTr="009B6EF5">
        <w:trPr>
          <w:trHeight w:val="165"/>
        </w:trPr>
        <w:tc>
          <w:tcPr>
            <w:tcW w:w="0" w:type="auto"/>
            <w:vMerge w:val="restart"/>
            <w:vAlign w:val="center"/>
          </w:tcPr>
          <w:p w:rsidR="009B6EF5" w:rsidRPr="00C0021D" w:rsidRDefault="009B6EF5" w:rsidP="00AF6902">
            <w:pPr>
              <w:rPr>
                <w:rFonts w:cstheme="minorHAnsi"/>
                <w:b/>
              </w:rPr>
            </w:pPr>
            <w:r w:rsidRPr="00C0021D">
              <w:rPr>
                <w:rFonts w:cstheme="minorHAnsi"/>
                <w:b/>
              </w:rPr>
              <w:t xml:space="preserve">6. </w:t>
            </w:r>
            <w:r>
              <w:t>Stabilire collegamenti tra informazioni, dati, eventi e strumenti relativi ai beni artistici e ambientali e l’ambito professionale di appartenenza.</w:t>
            </w:r>
          </w:p>
        </w:tc>
        <w:tc>
          <w:tcPr>
            <w:tcW w:w="0" w:type="auto"/>
          </w:tcPr>
          <w:p w:rsidR="009B6EF5" w:rsidRPr="00C0021D" w:rsidRDefault="009B6EF5" w:rsidP="00AF6902">
            <w:pPr>
              <w:jc w:val="center"/>
              <w:rPr>
                <w:rFonts w:cstheme="minorHAnsi"/>
                <w:b/>
              </w:rPr>
            </w:pPr>
            <w:r w:rsidRPr="00C0021D">
              <w:rPr>
                <w:rFonts w:cstheme="minorHAnsi"/>
              </w:rPr>
              <w:t>Asse Storico-Sociale</w:t>
            </w:r>
          </w:p>
        </w:tc>
        <w:tc>
          <w:tcPr>
            <w:tcW w:w="1070" w:type="dxa"/>
            <w:vMerge w:val="restart"/>
          </w:tcPr>
          <w:p w:rsidR="009B6EF5" w:rsidRPr="00C0021D" w:rsidRDefault="009B6EF5" w:rsidP="00AF6902">
            <w:pPr>
              <w:rPr>
                <w:rFonts w:cstheme="minorHAnsi"/>
              </w:rPr>
            </w:pPr>
          </w:p>
        </w:tc>
      </w:tr>
      <w:tr w:rsidR="009B6EF5" w:rsidRPr="00C0021D" w:rsidTr="00AE4A13">
        <w:trPr>
          <w:trHeight w:val="163"/>
        </w:trPr>
        <w:tc>
          <w:tcPr>
            <w:tcW w:w="0" w:type="auto"/>
            <w:vMerge/>
            <w:vAlign w:val="center"/>
          </w:tcPr>
          <w:p w:rsidR="009B6EF5" w:rsidRPr="00C0021D" w:rsidRDefault="009B6EF5" w:rsidP="00AF6902">
            <w:pPr>
              <w:rPr>
                <w:rFonts w:cstheme="minorHAnsi"/>
                <w:b/>
              </w:rPr>
            </w:pPr>
          </w:p>
        </w:tc>
        <w:tc>
          <w:tcPr>
            <w:tcW w:w="0" w:type="auto"/>
            <w:vAlign w:val="center"/>
          </w:tcPr>
          <w:p w:rsidR="009B6EF5" w:rsidRPr="00C0021D" w:rsidRDefault="009B6EF5" w:rsidP="00EE5545">
            <w:pPr>
              <w:jc w:val="center"/>
              <w:rPr>
                <w:rFonts w:cstheme="minorHAnsi"/>
              </w:rPr>
            </w:pPr>
            <w:r w:rsidRPr="00C0021D">
              <w:rPr>
                <w:rFonts w:cstheme="minorHAnsi"/>
              </w:rPr>
              <w:t>Asse Scientifico-Tecnologico</w:t>
            </w:r>
          </w:p>
        </w:tc>
        <w:tc>
          <w:tcPr>
            <w:tcW w:w="1070" w:type="dxa"/>
            <w:vMerge/>
          </w:tcPr>
          <w:p w:rsidR="009B6EF5" w:rsidRPr="00C0021D" w:rsidRDefault="009B6EF5" w:rsidP="00AF6902">
            <w:pPr>
              <w:rPr>
                <w:rFonts w:cstheme="minorHAnsi"/>
              </w:rPr>
            </w:pPr>
          </w:p>
        </w:tc>
      </w:tr>
      <w:tr w:rsidR="009B6EF5" w:rsidRPr="00C0021D" w:rsidTr="00AE4A13">
        <w:trPr>
          <w:trHeight w:val="163"/>
        </w:trPr>
        <w:tc>
          <w:tcPr>
            <w:tcW w:w="0" w:type="auto"/>
            <w:vMerge/>
            <w:vAlign w:val="center"/>
          </w:tcPr>
          <w:p w:rsidR="009B6EF5" w:rsidRPr="00C0021D" w:rsidRDefault="009B6EF5" w:rsidP="00AF6902">
            <w:pPr>
              <w:rPr>
                <w:rFonts w:cstheme="minorHAnsi"/>
                <w:b/>
              </w:rPr>
            </w:pPr>
          </w:p>
        </w:tc>
        <w:tc>
          <w:tcPr>
            <w:tcW w:w="0" w:type="auto"/>
            <w:vAlign w:val="center"/>
          </w:tcPr>
          <w:p w:rsidR="009B6EF5" w:rsidRPr="00C0021D" w:rsidRDefault="009B6EF5" w:rsidP="00EE5545">
            <w:pPr>
              <w:jc w:val="center"/>
              <w:rPr>
                <w:rFonts w:cstheme="minorHAnsi"/>
              </w:rPr>
            </w:pPr>
            <w:r w:rsidRPr="00C0021D">
              <w:rPr>
                <w:rFonts w:cstheme="minorHAnsi"/>
              </w:rPr>
              <w:t>Asse dei Linguaggi</w:t>
            </w:r>
          </w:p>
        </w:tc>
        <w:tc>
          <w:tcPr>
            <w:tcW w:w="1070" w:type="dxa"/>
            <w:vMerge/>
          </w:tcPr>
          <w:p w:rsidR="009B6EF5" w:rsidRPr="00C0021D" w:rsidRDefault="009B6EF5" w:rsidP="00AF6902">
            <w:pPr>
              <w:rPr>
                <w:rFonts w:cstheme="minorHAnsi"/>
              </w:rPr>
            </w:pPr>
          </w:p>
        </w:tc>
      </w:tr>
      <w:tr w:rsidR="009B6EF5" w:rsidRPr="00C0021D" w:rsidTr="00AF6902">
        <w:trPr>
          <w:trHeight w:val="113"/>
        </w:trPr>
        <w:tc>
          <w:tcPr>
            <w:tcW w:w="0" w:type="auto"/>
            <w:vMerge w:val="restart"/>
            <w:vAlign w:val="center"/>
          </w:tcPr>
          <w:p w:rsidR="009B6EF5" w:rsidRPr="00C0021D" w:rsidRDefault="009B6EF5" w:rsidP="00AF6902">
            <w:pPr>
              <w:rPr>
                <w:rFonts w:cstheme="minorHAnsi"/>
              </w:rPr>
            </w:pPr>
            <w:r w:rsidRPr="00C0021D">
              <w:rPr>
                <w:rFonts w:cstheme="minorHAnsi"/>
                <w:b/>
              </w:rPr>
              <w:lastRenderedPageBreak/>
              <w:t xml:space="preserve">7. </w:t>
            </w:r>
            <w:r>
              <w:t>Utilizzare strumenti di comunicazione visiva e multimediale per produrre documenti complessi, scegliendo le strategie comunicative più efficaci rispetto ai diversi contesti inerenti alla sfera sociale e all’ambito professionale di appartenenza, sia in italiano sia in lingua straniera.</w:t>
            </w:r>
          </w:p>
        </w:tc>
        <w:tc>
          <w:tcPr>
            <w:tcW w:w="0" w:type="auto"/>
          </w:tcPr>
          <w:p w:rsidR="009B6EF5" w:rsidRPr="00C0021D" w:rsidRDefault="009B6EF5" w:rsidP="00AF6902">
            <w:pPr>
              <w:jc w:val="center"/>
              <w:rPr>
                <w:rFonts w:cstheme="minorHAnsi"/>
              </w:rPr>
            </w:pPr>
            <w:r w:rsidRPr="00C0021D">
              <w:rPr>
                <w:rFonts w:cstheme="minorHAnsi"/>
              </w:rPr>
              <w:t>Asse dei Linguaggi</w:t>
            </w:r>
          </w:p>
        </w:tc>
        <w:tc>
          <w:tcPr>
            <w:tcW w:w="1070" w:type="dxa"/>
            <w:vMerge w:val="restart"/>
          </w:tcPr>
          <w:p w:rsidR="009B6EF5" w:rsidRPr="00C0021D" w:rsidRDefault="009B6EF5" w:rsidP="00AF6902">
            <w:pPr>
              <w:rPr>
                <w:rFonts w:cstheme="minorHAnsi"/>
              </w:rPr>
            </w:pPr>
          </w:p>
        </w:tc>
      </w:tr>
      <w:tr w:rsidR="009B6EF5" w:rsidRPr="00C0021D" w:rsidTr="00AF6902">
        <w:trPr>
          <w:trHeight w:val="113"/>
        </w:trPr>
        <w:tc>
          <w:tcPr>
            <w:tcW w:w="0" w:type="auto"/>
            <w:vMerge/>
            <w:vAlign w:val="center"/>
          </w:tcPr>
          <w:p w:rsidR="009B6EF5" w:rsidRPr="00C0021D" w:rsidRDefault="009B6EF5" w:rsidP="00AF6902">
            <w:pPr>
              <w:rPr>
                <w:rFonts w:cstheme="minorHAnsi"/>
                <w:b/>
              </w:rPr>
            </w:pPr>
          </w:p>
        </w:tc>
        <w:tc>
          <w:tcPr>
            <w:tcW w:w="0" w:type="auto"/>
          </w:tcPr>
          <w:p w:rsidR="009B6EF5" w:rsidRPr="00C0021D" w:rsidRDefault="009B6EF5" w:rsidP="00AF6902">
            <w:pPr>
              <w:jc w:val="center"/>
              <w:rPr>
                <w:rFonts w:cstheme="minorHAnsi"/>
              </w:rPr>
            </w:pPr>
            <w:r w:rsidRPr="00C0021D">
              <w:rPr>
                <w:rFonts w:cstheme="minorHAnsi"/>
              </w:rPr>
              <w:t>Asse Scientifico-Tecnologico</w:t>
            </w:r>
          </w:p>
        </w:tc>
        <w:tc>
          <w:tcPr>
            <w:tcW w:w="1070" w:type="dxa"/>
            <w:vMerge/>
          </w:tcPr>
          <w:p w:rsidR="009B6EF5" w:rsidRPr="00C0021D" w:rsidRDefault="009B6EF5" w:rsidP="00AF6902">
            <w:pPr>
              <w:rPr>
                <w:rFonts w:cstheme="minorHAnsi"/>
              </w:rPr>
            </w:pPr>
          </w:p>
        </w:tc>
      </w:tr>
      <w:tr w:rsidR="009B6EF5" w:rsidRPr="00C0021D" w:rsidTr="00AF6902">
        <w:trPr>
          <w:trHeight w:val="113"/>
        </w:trPr>
        <w:tc>
          <w:tcPr>
            <w:tcW w:w="0" w:type="auto"/>
            <w:vMerge w:val="restart"/>
            <w:vAlign w:val="center"/>
          </w:tcPr>
          <w:p w:rsidR="009B6EF5" w:rsidRPr="00C0021D" w:rsidRDefault="009B6EF5" w:rsidP="00AF6902">
            <w:pPr>
              <w:rPr>
                <w:rFonts w:cstheme="minorHAnsi"/>
              </w:rPr>
            </w:pPr>
            <w:r w:rsidRPr="00C0021D">
              <w:rPr>
                <w:rFonts w:cstheme="minorHAnsi"/>
                <w:b/>
              </w:rPr>
              <w:t xml:space="preserve">8. </w:t>
            </w:r>
            <w:r>
              <w:t>Utilizzare le reti e gli strumenti informatici in modalità avanzata in situazioni di lavoro relative al settore di riferimento, adeguando i propri comportamenti al contesto organizzativo e professionale.</w:t>
            </w:r>
          </w:p>
        </w:tc>
        <w:tc>
          <w:tcPr>
            <w:tcW w:w="0" w:type="auto"/>
          </w:tcPr>
          <w:p w:rsidR="009B6EF5" w:rsidRPr="00C0021D" w:rsidRDefault="009B6EF5" w:rsidP="00EE5545">
            <w:pPr>
              <w:jc w:val="center"/>
              <w:rPr>
                <w:rFonts w:cstheme="minorHAnsi"/>
              </w:rPr>
            </w:pPr>
            <w:r w:rsidRPr="00C0021D">
              <w:rPr>
                <w:rFonts w:cstheme="minorHAnsi"/>
              </w:rPr>
              <w:t>Asse Scientifico-Tecnologico</w:t>
            </w:r>
          </w:p>
        </w:tc>
        <w:tc>
          <w:tcPr>
            <w:tcW w:w="1070" w:type="dxa"/>
            <w:vMerge w:val="restart"/>
          </w:tcPr>
          <w:p w:rsidR="009B6EF5" w:rsidRPr="00C0021D" w:rsidRDefault="009B6EF5" w:rsidP="00AF6902">
            <w:pPr>
              <w:rPr>
                <w:rFonts w:cstheme="minorHAnsi"/>
              </w:rPr>
            </w:pPr>
          </w:p>
        </w:tc>
      </w:tr>
      <w:tr w:rsidR="009B6EF5" w:rsidRPr="00C0021D" w:rsidTr="00AF6902">
        <w:trPr>
          <w:trHeight w:val="113"/>
        </w:trPr>
        <w:tc>
          <w:tcPr>
            <w:tcW w:w="0" w:type="auto"/>
            <w:vMerge/>
            <w:vAlign w:val="center"/>
          </w:tcPr>
          <w:p w:rsidR="009B6EF5" w:rsidRPr="00C0021D" w:rsidRDefault="009B6EF5" w:rsidP="00AF6902">
            <w:pPr>
              <w:rPr>
                <w:rFonts w:cstheme="minorHAnsi"/>
                <w:b/>
              </w:rPr>
            </w:pPr>
          </w:p>
        </w:tc>
        <w:tc>
          <w:tcPr>
            <w:tcW w:w="0" w:type="auto"/>
          </w:tcPr>
          <w:p w:rsidR="009B6EF5" w:rsidRPr="00C0021D" w:rsidRDefault="009B6EF5" w:rsidP="00AF6902">
            <w:pPr>
              <w:jc w:val="center"/>
              <w:rPr>
                <w:rFonts w:cstheme="minorHAnsi"/>
              </w:rPr>
            </w:pPr>
            <w:r w:rsidRPr="00C0021D">
              <w:rPr>
                <w:rFonts w:cstheme="minorHAnsi"/>
              </w:rPr>
              <w:t>Asse Matematico</w:t>
            </w:r>
          </w:p>
        </w:tc>
        <w:tc>
          <w:tcPr>
            <w:tcW w:w="1070" w:type="dxa"/>
            <w:vMerge/>
          </w:tcPr>
          <w:p w:rsidR="009B6EF5" w:rsidRPr="00C0021D" w:rsidRDefault="009B6EF5" w:rsidP="00AF6902">
            <w:pPr>
              <w:rPr>
                <w:rFonts w:cstheme="minorHAnsi"/>
              </w:rPr>
            </w:pPr>
          </w:p>
        </w:tc>
      </w:tr>
      <w:tr w:rsidR="009B6EF5" w:rsidRPr="00C0021D" w:rsidTr="009B6EF5">
        <w:trPr>
          <w:trHeight w:val="366"/>
        </w:trPr>
        <w:tc>
          <w:tcPr>
            <w:tcW w:w="0" w:type="auto"/>
            <w:vMerge w:val="restart"/>
            <w:vAlign w:val="center"/>
          </w:tcPr>
          <w:p w:rsidR="009B6EF5" w:rsidRPr="00C0021D" w:rsidRDefault="009B6EF5" w:rsidP="00AF6902">
            <w:pPr>
              <w:rPr>
                <w:rFonts w:cstheme="minorHAnsi"/>
              </w:rPr>
            </w:pPr>
            <w:r w:rsidRPr="00C0021D">
              <w:rPr>
                <w:rFonts w:cstheme="minorHAnsi"/>
                <w:b/>
              </w:rPr>
              <w:t>9.</w:t>
            </w:r>
            <w:r w:rsidRPr="00C0021D">
              <w:rPr>
                <w:rFonts w:cstheme="minorHAnsi"/>
              </w:rPr>
              <w:t xml:space="preserve"> </w:t>
            </w:r>
            <w:r>
              <w:t>Agire l’espressività corporea ed esercitare la pratica sportiva in modo anche responsabilmente creativo, così che i relativi propri comportamenti personali, sociali e professionali siano parte di un progetto di vita orientato allo sviluppo culturale, sociale ed economico di sé e della propria comunità.</w:t>
            </w:r>
          </w:p>
        </w:tc>
        <w:tc>
          <w:tcPr>
            <w:tcW w:w="0" w:type="auto"/>
          </w:tcPr>
          <w:p w:rsidR="009B6EF5" w:rsidRPr="00C0021D" w:rsidRDefault="009B6EF5" w:rsidP="00AF6902">
            <w:pPr>
              <w:jc w:val="center"/>
              <w:rPr>
                <w:rFonts w:cstheme="minorHAnsi"/>
                <w:b/>
              </w:rPr>
            </w:pPr>
            <w:r w:rsidRPr="00C0021D">
              <w:rPr>
                <w:rFonts w:cstheme="minorHAnsi"/>
              </w:rPr>
              <w:t>Asse Scientifico-Tecnologico</w:t>
            </w:r>
          </w:p>
        </w:tc>
        <w:tc>
          <w:tcPr>
            <w:tcW w:w="1070" w:type="dxa"/>
            <w:vMerge w:val="restart"/>
          </w:tcPr>
          <w:p w:rsidR="009B6EF5" w:rsidRPr="00C0021D" w:rsidRDefault="009B6EF5" w:rsidP="00AF6902">
            <w:pPr>
              <w:rPr>
                <w:rFonts w:cstheme="minorHAnsi"/>
              </w:rPr>
            </w:pPr>
          </w:p>
        </w:tc>
      </w:tr>
      <w:tr w:rsidR="009B6EF5" w:rsidRPr="00C0021D" w:rsidTr="00AF6902">
        <w:trPr>
          <w:trHeight w:val="365"/>
        </w:trPr>
        <w:tc>
          <w:tcPr>
            <w:tcW w:w="0" w:type="auto"/>
            <w:vMerge/>
            <w:vAlign w:val="center"/>
          </w:tcPr>
          <w:p w:rsidR="009B6EF5" w:rsidRPr="00C0021D" w:rsidRDefault="009B6EF5" w:rsidP="00AF6902">
            <w:pPr>
              <w:rPr>
                <w:rFonts w:cstheme="minorHAnsi"/>
                <w:b/>
              </w:rPr>
            </w:pPr>
          </w:p>
        </w:tc>
        <w:tc>
          <w:tcPr>
            <w:tcW w:w="0" w:type="auto"/>
          </w:tcPr>
          <w:p w:rsidR="009B6EF5" w:rsidRPr="00C0021D" w:rsidRDefault="009B6EF5" w:rsidP="00EE5545">
            <w:pPr>
              <w:jc w:val="center"/>
              <w:rPr>
                <w:rFonts w:cstheme="minorHAnsi"/>
                <w:b/>
              </w:rPr>
            </w:pPr>
            <w:r w:rsidRPr="00C0021D">
              <w:rPr>
                <w:rFonts w:cstheme="minorHAnsi"/>
              </w:rPr>
              <w:t>Asse Storico-Sociale</w:t>
            </w:r>
          </w:p>
        </w:tc>
        <w:tc>
          <w:tcPr>
            <w:tcW w:w="1070" w:type="dxa"/>
            <w:vMerge/>
          </w:tcPr>
          <w:p w:rsidR="009B6EF5" w:rsidRPr="00C0021D" w:rsidRDefault="009B6EF5" w:rsidP="00AF6902">
            <w:pPr>
              <w:rPr>
                <w:rFonts w:cstheme="minorHAnsi"/>
              </w:rPr>
            </w:pPr>
          </w:p>
        </w:tc>
      </w:tr>
      <w:tr w:rsidR="00B629C7" w:rsidRPr="00C0021D" w:rsidTr="00B629C7">
        <w:trPr>
          <w:trHeight w:val="245"/>
        </w:trPr>
        <w:tc>
          <w:tcPr>
            <w:tcW w:w="0" w:type="auto"/>
            <w:vMerge w:val="restart"/>
            <w:vAlign w:val="center"/>
          </w:tcPr>
          <w:p w:rsidR="00B629C7" w:rsidRPr="00C0021D" w:rsidRDefault="00B629C7" w:rsidP="00AF6902">
            <w:pPr>
              <w:rPr>
                <w:rFonts w:cstheme="minorHAnsi"/>
                <w:b/>
              </w:rPr>
            </w:pPr>
            <w:r w:rsidRPr="00C0021D">
              <w:rPr>
                <w:rFonts w:cstheme="minorHAnsi"/>
                <w:b/>
              </w:rPr>
              <w:t>10</w:t>
            </w:r>
            <w:r w:rsidRPr="00C0021D">
              <w:rPr>
                <w:rFonts w:cstheme="minorHAnsi"/>
              </w:rPr>
              <w:t xml:space="preserve">. </w:t>
            </w:r>
            <w:r>
              <w:t>Applicare i concetti fondamentali relativi all’organizzazione aziendale e alla produzione di beni e servizi per la soluzione di casi aziendali relativi al settore professionale di riferimento anche utilizzando documentazione tecnica e tecniche elementari di analisi statistica e matematica.</w:t>
            </w:r>
          </w:p>
        </w:tc>
        <w:tc>
          <w:tcPr>
            <w:tcW w:w="0" w:type="auto"/>
          </w:tcPr>
          <w:p w:rsidR="00B629C7" w:rsidRPr="00C0021D" w:rsidRDefault="00B629C7" w:rsidP="00AF6902">
            <w:pPr>
              <w:jc w:val="center"/>
              <w:rPr>
                <w:rFonts w:cstheme="minorHAnsi"/>
                <w:b/>
              </w:rPr>
            </w:pPr>
            <w:r w:rsidRPr="00C0021D">
              <w:rPr>
                <w:rFonts w:cstheme="minorHAnsi"/>
              </w:rPr>
              <w:t>Asse Storico-Sociale</w:t>
            </w:r>
          </w:p>
        </w:tc>
        <w:tc>
          <w:tcPr>
            <w:tcW w:w="1070" w:type="dxa"/>
            <w:vMerge w:val="restart"/>
          </w:tcPr>
          <w:p w:rsidR="00B629C7" w:rsidRPr="00C0021D" w:rsidRDefault="00B629C7" w:rsidP="00AF6902">
            <w:pPr>
              <w:rPr>
                <w:rFonts w:cstheme="minorHAnsi"/>
              </w:rPr>
            </w:pPr>
          </w:p>
        </w:tc>
      </w:tr>
      <w:tr w:rsidR="00B629C7" w:rsidRPr="00C0021D" w:rsidTr="00AF6902">
        <w:trPr>
          <w:trHeight w:val="243"/>
        </w:trPr>
        <w:tc>
          <w:tcPr>
            <w:tcW w:w="0" w:type="auto"/>
            <w:vMerge/>
            <w:vAlign w:val="center"/>
          </w:tcPr>
          <w:p w:rsidR="00B629C7" w:rsidRPr="00C0021D" w:rsidRDefault="00B629C7" w:rsidP="00AF6902">
            <w:pPr>
              <w:rPr>
                <w:rFonts w:cstheme="minorHAnsi"/>
                <w:b/>
              </w:rPr>
            </w:pPr>
          </w:p>
        </w:tc>
        <w:tc>
          <w:tcPr>
            <w:tcW w:w="0" w:type="auto"/>
          </w:tcPr>
          <w:p w:rsidR="00B629C7" w:rsidRPr="00C0021D" w:rsidRDefault="00B629C7" w:rsidP="00EE5545">
            <w:pPr>
              <w:jc w:val="center"/>
              <w:rPr>
                <w:rFonts w:cstheme="minorHAnsi"/>
              </w:rPr>
            </w:pPr>
            <w:r w:rsidRPr="00C0021D">
              <w:rPr>
                <w:rFonts w:cstheme="minorHAnsi"/>
              </w:rPr>
              <w:t>Asse Matematico</w:t>
            </w:r>
          </w:p>
        </w:tc>
        <w:tc>
          <w:tcPr>
            <w:tcW w:w="1070" w:type="dxa"/>
            <w:vMerge/>
          </w:tcPr>
          <w:p w:rsidR="00B629C7" w:rsidRPr="00C0021D" w:rsidRDefault="00B629C7" w:rsidP="00AF6902">
            <w:pPr>
              <w:rPr>
                <w:rFonts w:cstheme="minorHAnsi"/>
              </w:rPr>
            </w:pPr>
          </w:p>
        </w:tc>
      </w:tr>
      <w:tr w:rsidR="00B629C7" w:rsidRPr="00C0021D" w:rsidTr="00AF6902">
        <w:trPr>
          <w:trHeight w:val="243"/>
        </w:trPr>
        <w:tc>
          <w:tcPr>
            <w:tcW w:w="0" w:type="auto"/>
            <w:vMerge/>
            <w:vAlign w:val="center"/>
          </w:tcPr>
          <w:p w:rsidR="00B629C7" w:rsidRPr="00C0021D" w:rsidRDefault="00B629C7" w:rsidP="00AF6902">
            <w:pPr>
              <w:rPr>
                <w:rFonts w:cstheme="minorHAnsi"/>
                <w:b/>
              </w:rPr>
            </w:pPr>
          </w:p>
        </w:tc>
        <w:tc>
          <w:tcPr>
            <w:tcW w:w="0" w:type="auto"/>
          </w:tcPr>
          <w:p w:rsidR="00B629C7" w:rsidRPr="00C0021D" w:rsidRDefault="00B629C7" w:rsidP="00EE5545">
            <w:pPr>
              <w:jc w:val="center"/>
              <w:rPr>
                <w:rFonts w:cstheme="minorHAnsi"/>
                <w:b/>
              </w:rPr>
            </w:pPr>
            <w:r w:rsidRPr="00C0021D">
              <w:rPr>
                <w:rFonts w:cstheme="minorHAnsi"/>
              </w:rPr>
              <w:t>Asse Scientifico-Tecnologico</w:t>
            </w:r>
          </w:p>
        </w:tc>
        <w:tc>
          <w:tcPr>
            <w:tcW w:w="1070" w:type="dxa"/>
            <w:vMerge/>
          </w:tcPr>
          <w:p w:rsidR="00B629C7" w:rsidRPr="00C0021D" w:rsidRDefault="00B629C7" w:rsidP="00AF6902">
            <w:pPr>
              <w:rPr>
                <w:rFonts w:cstheme="minorHAnsi"/>
              </w:rPr>
            </w:pPr>
          </w:p>
        </w:tc>
      </w:tr>
      <w:tr w:rsidR="00B629C7" w:rsidRPr="00C0021D" w:rsidTr="00AF6902">
        <w:trPr>
          <w:trHeight w:val="113"/>
        </w:trPr>
        <w:tc>
          <w:tcPr>
            <w:tcW w:w="0" w:type="auto"/>
            <w:vMerge w:val="restart"/>
            <w:vAlign w:val="center"/>
          </w:tcPr>
          <w:p w:rsidR="00B629C7" w:rsidRPr="00C0021D" w:rsidRDefault="00B629C7" w:rsidP="00AF6902">
            <w:pPr>
              <w:rPr>
                <w:rFonts w:cstheme="minorHAnsi"/>
              </w:rPr>
            </w:pPr>
            <w:r w:rsidRPr="00C0021D">
              <w:rPr>
                <w:rFonts w:cstheme="minorHAnsi"/>
                <w:b/>
              </w:rPr>
              <w:t>11.</w:t>
            </w:r>
            <w:r w:rsidRPr="00C0021D">
              <w:rPr>
                <w:rFonts w:cstheme="minorHAnsi"/>
              </w:rPr>
              <w:t xml:space="preserve"> </w:t>
            </w:r>
            <w:r>
              <w:t>Utilizzare in modo avanzato gli strumenti tecnologici avendo cura della sicurezza, della tutela della salute nei luoghi di lavoro, della dignità della persona, dell’ambiente e del territorio, rispettando le normative specifiche dell’area professionale ed adottando comportamenti adeguati al contesto</w:t>
            </w:r>
          </w:p>
        </w:tc>
        <w:tc>
          <w:tcPr>
            <w:tcW w:w="0" w:type="auto"/>
          </w:tcPr>
          <w:p w:rsidR="00B629C7" w:rsidRPr="00C0021D" w:rsidRDefault="00B629C7" w:rsidP="00EE5545">
            <w:pPr>
              <w:jc w:val="center"/>
              <w:rPr>
                <w:rFonts w:cstheme="minorHAnsi"/>
                <w:b/>
              </w:rPr>
            </w:pPr>
            <w:r w:rsidRPr="00C0021D">
              <w:rPr>
                <w:rFonts w:cstheme="minorHAnsi"/>
              </w:rPr>
              <w:t>Asse Storico-Sociale</w:t>
            </w:r>
          </w:p>
        </w:tc>
        <w:tc>
          <w:tcPr>
            <w:tcW w:w="1070" w:type="dxa"/>
            <w:vMerge w:val="restart"/>
          </w:tcPr>
          <w:p w:rsidR="00B629C7" w:rsidRPr="00C0021D" w:rsidRDefault="00B629C7" w:rsidP="00AF6902">
            <w:pPr>
              <w:rPr>
                <w:rFonts w:cstheme="minorHAnsi"/>
              </w:rPr>
            </w:pPr>
          </w:p>
        </w:tc>
      </w:tr>
      <w:tr w:rsidR="009B6EF5" w:rsidRPr="00C0021D" w:rsidTr="00AF6902">
        <w:trPr>
          <w:trHeight w:val="113"/>
        </w:trPr>
        <w:tc>
          <w:tcPr>
            <w:tcW w:w="0" w:type="auto"/>
            <w:vMerge/>
            <w:vAlign w:val="center"/>
          </w:tcPr>
          <w:p w:rsidR="009B6EF5" w:rsidRPr="00C0021D" w:rsidRDefault="009B6EF5" w:rsidP="00AF6902">
            <w:pPr>
              <w:rPr>
                <w:rFonts w:cstheme="minorHAnsi"/>
                <w:b/>
              </w:rPr>
            </w:pPr>
          </w:p>
        </w:tc>
        <w:tc>
          <w:tcPr>
            <w:tcW w:w="0" w:type="auto"/>
          </w:tcPr>
          <w:p w:rsidR="009B6EF5" w:rsidRPr="00C0021D" w:rsidRDefault="009B6EF5" w:rsidP="00AF6902">
            <w:pPr>
              <w:jc w:val="center"/>
              <w:rPr>
                <w:rFonts w:cstheme="minorHAnsi"/>
                <w:b/>
              </w:rPr>
            </w:pPr>
            <w:r w:rsidRPr="00C0021D">
              <w:rPr>
                <w:rFonts w:cstheme="minorHAnsi"/>
              </w:rPr>
              <w:t>Asse Scientifico-Tecnologico</w:t>
            </w:r>
          </w:p>
        </w:tc>
        <w:tc>
          <w:tcPr>
            <w:tcW w:w="1070" w:type="dxa"/>
            <w:vMerge/>
          </w:tcPr>
          <w:p w:rsidR="009B6EF5" w:rsidRPr="00C0021D" w:rsidRDefault="009B6EF5" w:rsidP="00AF6902">
            <w:pPr>
              <w:rPr>
                <w:rFonts w:cstheme="minorHAnsi"/>
              </w:rPr>
            </w:pPr>
          </w:p>
        </w:tc>
      </w:tr>
      <w:tr w:rsidR="00B629C7" w:rsidRPr="00C0021D" w:rsidTr="00B629C7">
        <w:trPr>
          <w:trHeight w:val="113"/>
        </w:trPr>
        <w:tc>
          <w:tcPr>
            <w:tcW w:w="0" w:type="auto"/>
            <w:vAlign w:val="center"/>
          </w:tcPr>
          <w:p w:rsidR="00B629C7" w:rsidRDefault="00B629C7" w:rsidP="00AF6902">
            <w:pPr>
              <w:rPr>
                <w:rFonts w:cstheme="minorHAnsi"/>
              </w:rPr>
            </w:pPr>
            <w:r w:rsidRPr="00C0021D">
              <w:rPr>
                <w:rFonts w:cstheme="minorHAnsi"/>
                <w:b/>
              </w:rPr>
              <w:t>12.</w:t>
            </w:r>
            <w:r w:rsidRPr="00C0021D">
              <w:rPr>
                <w:rFonts w:cstheme="minorHAnsi"/>
              </w:rPr>
              <w:t xml:space="preserve"> </w:t>
            </w:r>
            <w:r>
              <w:t>Utilizzare in modo flessibile i concetti e gli strumenti fondamentali dell’asse culturale matematico per affrontare e risolvere problemi non completamente strutturati, riferiti a situazioni applicative relative al settore di riferimento, anche utilizzando strumenti e applicazioni informatiche.</w:t>
            </w:r>
          </w:p>
          <w:p w:rsidR="00B629C7" w:rsidRPr="00C0021D" w:rsidRDefault="00B629C7" w:rsidP="00AF6902">
            <w:pPr>
              <w:rPr>
                <w:rFonts w:cstheme="minorHAnsi"/>
              </w:rPr>
            </w:pPr>
          </w:p>
        </w:tc>
        <w:tc>
          <w:tcPr>
            <w:tcW w:w="0" w:type="auto"/>
            <w:vAlign w:val="center"/>
          </w:tcPr>
          <w:p w:rsidR="00B629C7" w:rsidRPr="00C0021D" w:rsidRDefault="00B629C7" w:rsidP="00B629C7">
            <w:pPr>
              <w:jc w:val="center"/>
              <w:rPr>
                <w:rFonts w:cstheme="minorHAnsi"/>
                <w:b/>
              </w:rPr>
            </w:pPr>
            <w:r w:rsidRPr="00C0021D">
              <w:rPr>
                <w:rFonts w:cstheme="minorHAnsi"/>
              </w:rPr>
              <w:t>Asse Scientifico-Tecnologico</w:t>
            </w:r>
          </w:p>
        </w:tc>
        <w:tc>
          <w:tcPr>
            <w:tcW w:w="1070" w:type="dxa"/>
          </w:tcPr>
          <w:p w:rsidR="00B629C7" w:rsidRPr="00C0021D" w:rsidRDefault="00B629C7" w:rsidP="00AF6902">
            <w:pPr>
              <w:rPr>
                <w:rFonts w:cstheme="minorHAnsi"/>
              </w:rPr>
            </w:pPr>
          </w:p>
        </w:tc>
      </w:tr>
    </w:tbl>
    <w:tbl>
      <w:tblPr>
        <w:tblStyle w:val="Grigliatabella2"/>
        <w:tblW w:w="0" w:type="auto"/>
        <w:tblLook w:val="04A0"/>
      </w:tblPr>
      <w:tblGrid>
        <w:gridCol w:w="11874"/>
        <w:gridCol w:w="1842"/>
        <w:gridCol w:w="1070"/>
      </w:tblGrid>
      <w:tr w:rsidR="00FE31A0" w:rsidRPr="00094A8F" w:rsidTr="00B629C7">
        <w:trPr>
          <w:trHeight w:val="340"/>
        </w:trPr>
        <w:tc>
          <w:tcPr>
            <w:tcW w:w="11874" w:type="dxa"/>
            <w:shd w:val="clear" w:color="auto" w:fill="F2F2F2" w:themeFill="background1" w:themeFillShade="F2"/>
            <w:vAlign w:val="center"/>
          </w:tcPr>
          <w:p w:rsidR="00FE31A0" w:rsidRPr="00831983" w:rsidRDefault="00FE31A0" w:rsidP="00587D67">
            <w:pPr>
              <w:tabs>
                <w:tab w:val="center" w:pos="6808"/>
                <w:tab w:val="left" w:pos="12195"/>
              </w:tabs>
              <w:jc w:val="center"/>
              <w:rPr>
                <w:rFonts w:cstheme="minorHAnsi"/>
                <w:b/>
                <w:sz w:val="24"/>
                <w:szCs w:val="24"/>
              </w:rPr>
            </w:pPr>
            <w:r w:rsidRPr="00831983">
              <w:rPr>
                <w:rFonts w:cstheme="minorHAnsi"/>
                <w:b/>
                <w:sz w:val="24"/>
                <w:szCs w:val="24"/>
              </w:rPr>
              <w:t>COMPETENZE INTERMEDIE</w:t>
            </w:r>
            <w:r w:rsidR="00C61806">
              <w:rPr>
                <w:rFonts w:cstheme="minorHAnsi"/>
                <w:b/>
                <w:sz w:val="24"/>
                <w:szCs w:val="24"/>
              </w:rPr>
              <w:t xml:space="preserve"> – AREA DI INDIRIZZO</w:t>
            </w:r>
            <w:r w:rsidR="00EF4250">
              <w:rPr>
                <w:rFonts w:cstheme="minorHAnsi"/>
                <w:b/>
                <w:sz w:val="24"/>
                <w:szCs w:val="24"/>
              </w:rPr>
              <w:t xml:space="preserve"> - </w:t>
            </w:r>
            <w:r w:rsidR="00EF4250" w:rsidRPr="00EF4250">
              <w:rPr>
                <w:b/>
              </w:rPr>
              <w:t>INDUSTRIA E ARTIGIANATO PER IL MADE IN ITALY</w:t>
            </w:r>
          </w:p>
        </w:tc>
        <w:tc>
          <w:tcPr>
            <w:tcW w:w="1842" w:type="dxa"/>
            <w:vAlign w:val="center"/>
          </w:tcPr>
          <w:p w:rsidR="00FE31A0" w:rsidRPr="00094A8F" w:rsidRDefault="00FE31A0" w:rsidP="00201293">
            <w:pPr>
              <w:jc w:val="center"/>
              <w:rPr>
                <w:rFonts w:cstheme="minorHAnsi"/>
                <w:b/>
              </w:rPr>
            </w:pPr>
            <w:r w:rsidRPr="00094A8F">
              <w:rPr>
                <w:rFonts w:cstheme="minorHAnsi"/>
                <w:b/>
              </w:rPr>
              <w:t>ASSI CULTURALI</w:t>
            </w:r>
          </w:p>
        </w:tc>
        <w:tc>
          <w:tcPr>
            <w:tcW w:w="1070" w:type="dxa"/>
            <w:vAlign w:val="center"/>
          </w:tcPr>
          <w:p w:rsidR="00FE31A0" w:rsidRDefault="00FE31A0" w:rsidP="00201293">
            <w:pPr>
              <w:jc w:val="center"/>
              <w:rPr>
                <w:rFonts w:cstheme="minorHAnsi"/>
                <w:b/>
              </w:rPr>
            </w:pPr>
            <w:r>
              <w:rPr>
                <w:rFonts w:cstheme="minorHAnsi"/>
                <w:b/>
              </w:rPr>
              <w:t>Livello</w:t>
            </w:r>
          </w:p>
          <w:p w:rsidR="00FE31A0" w:rsidRPr="00094A8F" w:rsidRDefault="00C61806" w:rsidP="00201293">
            <w:pPr>
              <w:jc w:val="center"/>
              <w:rPr>
                <w:rFonts w:cstheme="minorHAnsi"/>
                <w:b/>
              </w:rPr>
            </w:pPr>
            <w:r>
              <w:rPr>
                <w:rFonts w:cstheme="minorHAnsi"/>
                <w:b/>
              </w:rPr>
              <w:t>4°</w:t>
            </w:r>
            <w:r w:rsidR="00FE31A0">
              <w:rPr>
                <w:rFonts w:cstheme="minorHAnsi"/>
                <w:b/>
              </w:rPr>
              <w:t xml:space="preserve"> </w:t>
            </w:r>
            <w:r w:rsidR="00FE31A0" w:rsidRPr="00094A8F">
              <w:rPr>
                <w:rFonts w:cstheme="minorHAnsi"/>
                <w:b/>
              </w:rPr>
              <w:t>Anno</w:t>
            </w:r>
          </w:p>
        </w:tc>
      </w:tr>
      <w:tr w:rsidR="00FE31A0" w:rsidRPr="00094A8F" w:rsidTr="00B629C7">
        <w:trPr>
          <w:trHeight w:val="20"/>
        </w:trPr>
        <w:tc>
          <w:tcPr>
            <w:tcW w:w="11874" w:type="dxa"/>
            <w:vMerge w:val="restart"/>
            <w:vAlign w:val="center"/>
          </w:tcPr>
          <w:p w:rsidR="00FE31A0" w:rsidRPr="00094A8F" w:rsidRDefault="00FE31A0" w:rsidP="00201293">
            <w:pPr>
              <w:jc w:val="both"/>
              <w:rPr>
                <w:rFonts w:cstheme="minorHAnsi"/>
              </w:rPr>
            </w:pPr>
            <w:r w:rsidRPr="008958A8">
              <w:rPr>
                <w:rFonts w:cstheme="minorHAnsi"/>
                <w:b/>
              </w:rPr>
              <w:t>1.</w:t>
            </w:r>
            <w:r w:rsidRPr="00094A8F">
              <w:rPr>
                <w:rFonts w:cstheme="minorHAnsi"/>
              </w:rPr>
              <w:t xml:space="preserve"> </w:t>
            </w:r>
            <w:r w:rsidR="00B078DE">
              <w:t>Predisporre il progetto per la realizzazione di prodotti anche relativamente complessi sulla base di specifiche di massima riguardanti i materiali, le tecniche di lavorazione, la funzione e le dimensioni, valutando i pro e i contro delle diverse soluzioni</w:t>
            </w:r>
          </w:p>
        </w:tc>
        <w:tc>
          <w:tcPr>
            <w:tcW w:w="1842" w:type="dxa"/>
            <w:vAlign w:val="center"/>
          </w:tcPr>
          <w:p w:rsidR="00FE31A0" w:rsidRPr="00C61806" w:rsidRDefault="00FE31A0" w:rsidP="00201293">
            <w:pPr>
              <w:jc w:val="center"/>
              <w:rPr>
                <w:rFonts w:cstheme="minorHAnsi"/>
                <w:sz w:val="20"/>
                <w:szCs w:val="20"/>
              </w:rPr>
            </w:pPr>
            <w:r w:rsidRPr="00C61806">
              <w:rPr>
                <w:rFonts w:cstheme="minorHAnsi"/>
                <w:sz w:val="20"/>
                <w:szCs w:val="20"/>
              </w:rPr>
              <w:t>Asse dei linguaggi</w:t>
            </w:r>
          </w:p>
        </w:tc>
        <w:tc>
          <w:tcPr>
            <w:tcW w:w="1070" w:type="dxa"/>
            <w:vMerge w:val="restart"/>
            <w:vAlign w:val="center"/>
          </w:tcPr>
          <w:p w:rsidR="00FE31A0" w:rsidRPr="00094A8F" w:rsidRDefault="00FE31A0" w:rsidP="00201293">
            <w:pPr>
              <w:jc w:val="center"/>
              <w:rPr>
                <w:rFonts w:cstheme="minorHAnsi"/>
              </w:rPr>
            </w:pPr>
          </w:p>
        </w:tc>
      </w:tr>
      <w:tr w:rsidR="00FE31A0" w:rsidRPr="00094A8F" w:rsidTr="00B629C7">
        <w:trPr>
          <w:trHeight w:val="227"/>
        </w:trPr>
        <w:tc>
          <w:tcPr>
            <w:tcW w:w="11874" w:type="dxa"/>
            <w:vMerge/>
            <w:vAlign w:val="center"/>
          </w:tcPr>
          <w:p w:rsidR="00FE31A0" w:rsidRPr="00094A8F" w:rsidRDefault="00FE31A0" w:rsidP="00201293">
            <w:pPr>
              <w:jc w:val="both"/>
              <w:rPr>
                <w:rFonts w:cstheme="minorHAnsi"/>
              </w:rPr>
            </w:pPr>
          </w:p>
        </w:tc>
        <w:tc>
          <w:tcPr>
            <w:tcW w:w="1842" w:type="dxa"/>
            <w:vAlign w:val="center"/>
          </w:tcPr>
          <w:p w:rsidR="00FE31A0" w:rsidRPr="00C61806" w:rsidRDefault="00FE31A0" w:rsidP="00201293">
            <w:pPr>
              <w:jc w:val="center"/>
              <w:rPr>
                <w:rFonts w:cstheme="minorHAnsi"/>
                <w:sz w:val="20"/>
                <w:szCs w:val="20"/>
              </w:rPr>
            </w:pPr>
            <w:r w:rsidRPr="00C61806">
              <w:rPr>
                <w:rFonts w:cstheme="minorHAnsi"/>
                <w:sz w:val="20"/>
                <w:szCs w:val="20"/>
              </w:rPr>
              <w:t>Asse matematico</w:t>
            </w:r>
          </w:p>
        </w:tc>
        <w:tc>
          <w:tcPr>
            <w:tcW w:w="1070" w:type="dxa"/>
            <w:vMerge/>
            <w:vAlign w:val="center"/>
          </w:tcPr>
          <w:p w:rsidR="00FE31A0" w:rsidRPr="00094A8F" w:rsidRDefault="00FE31A0" w:rsidP="00201293">
            <w:pPr>
              <w:jc w:val="center"/>
              <w:rPr>
                <w:rFonts w:cstheme="minorHAnsi"/>
              </w:rPr>
            </w:pPr>
          </w:p>
        </w:tc>
      </w:tr>
      <w:tr w:rsidR="00FE31A0" w:rsidRPr="00094A8F" w:rsidTr="00B629C7">
        <w:trPr>
          <w:trHeight w:val="510"/>
        </w:trPr>
        <w:tc>
          <w:tcPr>
            <w:tcW w:w="11874" w:type="dxa"/>
            <w:vMerge/>
            <w:vAlign w:val="center"/>
          </w:tcPr>
          <w:p w:rsidR="00FE31A0" w:rsidRPr="00094A8F" w:rsidRDefault="00FE31A0" w:rsidP="00201293">
            <w:pPr>
              <w:jc w:val="both"/>
              <w:rPr>
                <w:rFonts w:cstheme="minorHAnsi"/>
              </w:rPr>
            </w:pPr>
          </w:p>
        </w:tc>
        <w:tc>
          <w:tcPr>
            <w:tcW w:w="1842" w:type="dxa"/>
            <w:vAlign w:val="center"/>
          </w:tcPr>
          <w:p w:rsidR="00FE31A0" w:rsidRPr="00C61806" w:rsidRDefault="00FE31A0" w:rsidP="00201293">
            <w:pPr>
              <w:jc w:val="center"/>
              <w:rPr>
                <w:rFonts w:cstheme="minorHAnsi"/>
                <w:sz w:val="20"/>
                <w:szCs w:val="20"/>
              </w:rPr>
            </w:pPr>
            <w:r w:rsidRPr="00C61806">
              <w:rPr>
                <w:rFonts w:cstheme="minorHAnsi"/>
                <w:sz w:val="20"/>
                <w:szCs w:val="20"/>
              </w:rPr>
              <w:t>Asse scientifico-tecnologico (professionale)</w:t>
            </w:r>
          </w:p>
        </w:tc>
        <w:tc>
          <w:tcPr>
            <w:tcW w:w="1070" w:type="dxa"/>
            <w:vMerge/>
            <w:vAlign w:val="center"/>
          </w:tcPr>
          <w:p w:rsidR="00FE31A0" w:rsidRPr="00094A8F" w:rsidRDefault="00FE31A0" w:rsidP="00201293">
            <w:pPr>
              <w:jc w:val="center"/>
              <w:rPr>
                <w:rFonts w:cstheme="minorHAnsi"/>
              </w:rPr>
            </w:pPr>
          </w:p>
        </w:tc>
      </w:tr>
      <w:tr w:rsidR="00AC3360" w:rsidRPr="00094A8F" w:rsidTr="00B629C7">
        <w:trPr>
          <w:trHeight w:val="245"/>
        </w:trPr>
        <w:tc>
          <w:tcPr>
            <w:tcW w:w="11874" w:type="dxa"/>
            <w:vMerge w:val="restart"/>
            <w:vAlign w:val="center"/>
          </w:tcPr>
          <w:p w:rsidR="00AC3360" w:rsidRPr="00094A8F" w:rsidRDefault="00AC3360" w:rsidP="00201293">
            <w:pPr>
              <w:tabs>
                <w:tab w:val="left" w:pos="139"/>
              </w:tabs>
              <w:autoSpaceDE w:val="0"/>
              <w:autoSpaceDN w:val="0"/>
              <w:adjustRightInd w:val="0"/>
              <w:ind w:left="-5"/>
              <w:jc w:val="both"/>
              <w:rPr>
                <w:rFonts w:cstheme="minorHAnsi"/>
              </w:rPr>
            </w:pPr>
            <w:r w:rsidRPr="008958A8">
              <w:rPr>
                <w:rFonts w:cstheme="minorHAnsi"/>
                <w:b/>
              </w:rPr>
              <w:t>2.</w:t>
            </w:r>
            <w:r w:rsidRPr="00094A8F">
              <w:rPr>
                <w:rFonts w:cstheme="minorHAnsi"/>
              </w:rPr>
              <w:t xml:space="preserve"> </w:t>
            </w:r>
            <w:r w:rsidR="00B078DE">
              <w:t>Realizzare disegni tecnici e/o artistici, utilizzando le metodologie di rappresentazione grafica e gli strumenti tradizionali o informatici più idonei alle esigenze specifiche di progetto e di settore/contesto, in situazioni relativamente complesse e non del tutto prevedibili.</w:t>
            </w:r>
          </w:p>
        </w:tc>
        <w:tc>
          <w:tcPr>
            <w:tcW w:w="1842" w:type="dxa"/>
            <w:vAlign w:val="center"/>
          </w:tcPr>
          <w:p w:rsidR="00AC3360" w:rsidRPr="00C61806" w:rsidRDefault="00AC3360" w:rsidP="00510D79">
            <w:pPr>
              <w:jc w:val="center"/>
              <w:rPr>
                <w:rFonts w:cstheme="minorHAnsi"/>
                <w:sz w:val="20"/>
                <w:szCs w:val="20"/>
              </w:rPr>
            </w:pPr>
            <w:r w:rsidRPr="00C61806">
              <w:rPr>
                <w:rFonts w:cstheme="minorHAnsi"/>
                <w:sz w:val="20"/>
                <w:szCs w:val="20"/>
              </w:rPr>
              <w:t>Asse dei linguaggi</w:t>
            </w:r>
          </w:p>
        </w:tc>
        <w:tc>
          <w:tcPr>
            <w:tcW w:w="1070" w:type="dxa"/>
            <w:vMerge w:val="restart"/>
            <w:vAlign w:val="center"/>
          </w:tcPr>
          <w:p w:rsidR="00AC3360" w:rsidRPr="00094A8F" w:rsidRDefault="00AC3360" w:rsidP="00201293">
            <w:pPr>
              <w:jc w:val="center"/>
              <w:rPr>
                <w:rFonts w:cstheme="minorHAnsi"/>
              </w:rPr>
            </w:pPr>
          </w:p>
        </w:tc>
      </w:tr>
      <w:tr w:rsidR="00AC3360" w:rsidRPr="00094A8F" w:rsidTr="00B629C7">
        <w:trPr>
          <w:trHeight w:val="243"/>
        </w:trPr>
        <w:tc>
          <w:tcPr>
            <w:tcW w:w="11874" w:type="dxa"/>
            <w:vMerge/>
            <w:vAlign w:val="center"/>
          </w:tcPr>
          <w:p w:rsidR="00AC3360" w:rsidRPr="008958A8" w:rsidRDefault="00AC3360" w:rsidP="00201293">
            <w:pPr>
              <w:tabs>
                <w:tab w:val="left" w:pos="139"/>
              </w:tabs>
              <w:autoSpaceDE w:val="0"/>
              <w:autoSpaceDN w:val="0"/>
              <w:adjustRightInd w:val="0"/>
              <w:ind w:left="-5"/>
              <w:jc w:val="both"/>
              <w:rPr>
                <w:rFonts w:cstheme="minorHAnsi"/>
                <w:b/>
              </w:rPr>
            </w:pPr>
          </w:p>
        </w:tc>
        <w:tc>
          <w:tcPr>
            <w:tcW w:w="1842" w:type="dxa"/>
            <w:vAlign w:val="center"/>
          </w:tcPr>
          <w:p w:rsidR="00AC3360" w:rsidRPr="00C61806" w:rsidRDefault="00AC3360" w:rsidP="00510D79">
            <w:pPr>
              <w:jc w:val="center"/>
              <w:rPr>
                <w:rFonts w:cstheme="minorHAnsi"/>
                <w:sz w:val="20"/>
                <w:szCs w:val="20"/>
              </w:rPr>
            </w:pPr>
            <w:r w:rsidRPr="00C61806">
              <w:rPr>
                <w:rFonts w:cstheme="minorHAnsi"/>
                <w:sz w:val="20"/>
                <w:szCs w:val="20"/>
              </w:rPr>
              <w:t>Asse matematico</w:t>
            </w:r>
          </w:p>
        </w:tc>
        <w:tc>
          <w:tcPr>
            <w:tcW w:w="1070" w:type="dxa"/>
            <w:vMerge/>
            <w:vAlign w:val="center"/>
          </w:tcPr>
          <w:p w:rsidR="00AC3360" w:rsidRPr="00094A8F" w:rsidRDefault="00AC3360" w:rsidP="00201293">
            <w:pPr>
              <w:jc w:val="center"/>
              <w:rPr>
                <w:rFonts w:cstheme="minorHAnsi"/>
              </w:rPr>
            </w:pPr>
          </w:p>
        </w:tc>
      </w:tr>
      <w:tr w:rsidR="00AC3360" w:rsidRPr="00094A8F" w:rsidTr="00B629C7">
        <w:trPr>
          <w:trHeight w:val="243"/>
        </w:trPr>
        <w:tc>
          <w:tcPr>
            <w:tcW w:w="11874" w:type="dxa"/>
            <w:vMerge/>
            <w:vAlign w:val="center"/>
          </w:tcPr>
          <w:p w:rsidR="00AC3360" w:rsidRPr="008958A8" w:rsidRDefault="00AC3360" w:rsidP="00201293">
            <w:pPr>
              <w:tabs>
                <w:tab w:val="left" w:pos="139"/>
              </w:tabs>
              <w:autoSpaceDE w:val="0"/>
              <w:autoSpaceDN w:val="0"/>
              <w:adjustRightInd w:val="0"/>
              <w:ind w:left="-5"/>
              <w:jc w:val="both"/>
              <w:rPr>
                <w:rFonts w:cstheme="minorHAnsi"/>
                <w:b/>
              </w:rPr>
            </w:pPr>
          </w:p>
        </w:tc>
        <w:tc>
          <w:tcPr>
            <w:tcW w:w="1842" w:type="dxa"/>
            <w:vAlign w:val="center"/>
          </w:tcPr>
          <w:p w:rsidR="00AC3360" w:rsidRPr="00C61806" w:rsidRDefault="00AC3360" w:rsidP="00F453F4">
            <w:pPr>
              <w:jc w:val="center"/>
              <w:rPr>
                <w:rFonts w:cstheme="minorHAnsi"/>
                <w:sz w:val="20"/>
                <w:szCs w:val="20"/>
              </w:rPr>
            </w:pPr>
            <w:r w:rsidRPr="00C61806">
              <w:rPr>
                <w:rFonts w:cstheme="minorHAnsi"/>
                <w:sz w:val="20"/>
                <w:szCs w:val="20"/>
              </w:rPr>
              <w:t>Asse scientifico-tecnologico (professionale)</w:t>
            </w:r>
          </w:p>
        </w:tc>
        <w:tc>
          <w:tcPr>
            <w:tcW w:w="1070" w:type="dxa"/>
            <w:vMerge/>
            <w:vAlign w:val="center"/>
          </w:tcPr>
          <w:p w:rsidR="00AC3360" w:rsidRPr="00094A8F" w:rsidRDefault="00AC3360" w:rsidP="00201293">
            <w:pPr>
              <w:jc w:val="center"/>
              <w:rPr>
                <w:rFonts w:cstheme="minorHAnsi"/>
              </w:rPr>
            </w:pPr>
          </w:p>
        </w:tc>
      </w:tr>
      <w:tr w:rsidR="00AC3360" w:rsidRPr="00094A8F" w:rsidTr="00B629C7">
        <w:trPr>
          <w:trHeight w:val="120"/>
        </w:trPr>
        <w:tc>
          <w:tcPr>
            <w:tcW w:w="11874" w:type="dxa"/>
            <w:vMerge w:val="restart"/>
            <w:vAlign w:val="center"/>
          </w:tcPr>
          <w:p w:rsidR="00AC3360" w:rsidRPr="00094A8F" w:rsidRDefault="00AC3360" w:rsidP="00201293">
            <w:pPr>
              <w:tabs>
                <w:tab w:val="left" w:pos="139"/>
              </w:tabs>
              <w:autoSpaceDE w:val="0"/>
              <w:autoSpaceDN w:val="0"/>
              <w:adjustRightInd w:val="0"/>
              <w:ind w:left="-5"/>
              <w:jc w:val="both"/>
              <w:rPr>
                <w:rFonts w:cstheme="minorHAnsi"/>
              </w:rPr>
            </w:pPr>
            <w:r w:rsidRPr="008958A8">
              <w:rPr>
                <w:rFonts w:cstheme="minorHAnsi"/>
                <w:b/>
              </w:rPr>
              <w:t>3.</w:t>
            </w:r>
            <w:r w:rsidRPr="00094A8F">
              <w:rPr>
                <w:rFonts w:cstheme="minorHAnsi"/>
              </w:rPr>
              <w:t xml:space="preserve"> </w:t>
            </w:r>
            <w:r w:rsidR="00B078DE">
              <w:t>Realizzare e presentare modelli fisici e/o virtuali di manufatti anche relativamente complessi, determinandone la conformità rispetto alle specifiche di progettazione.</w:t>
            </w:r>
          </w:p>
        </w:tc>
        <w:tc>
          <w:tcPr>
            <w:tcW w:w="1842" w:type="dxa"/>
            <w:vAlign w:val="center"/>
          </w:tcPr>
          <w:p w:rsidR="00AC3360" w:rsidRPr="00C61806" w:rsidRDefault="00AC3360" w:rsidP="00510D79">
            <w:pPr>
              <w:jc w:val="center"/>
              <w:rPr>
                <w:rFonts w:cstheme="minorHAnsi"/>
                <w:sz w:val="20"/>
                <w:szCs w:val="20"/>
              </w:rPr>
            </w:pPr>
            <w:r w:rsidRPr="00C61806">
              <w:rPr>
                <w:rFonts w:cstheme="minorHAnsi"/>
                <w:sz w:val="20"/>
                <w:szCs w:val="20"/>
              </w:rPr>
              <w:t>Asse dei linguaggi</w:t>
            </w:r>
          </w:p>
        </w:tc>
        <w:tc>
          <w:tcPr>
            <w:tcW w:w="1070" w:type="dxa"/>
            <w:vMerge w:val="restart"/>
            <w:vAlign w:val="center"/>
          </w:tcPr>
          <w:p w:rsidR="00AC3360" w:rsidRPr="00094A8F" w:rsidRDefault="00AC3360" w:rsidP="00201293">
            <w:pPr>
              <w:jc w:val="center"/>
              <w:rPr>
                <w:rFonts w:cstheme="minorHAnsi"/>
              </w:rPr>
            </w:pPr>
          </w:p>
        </w:tc>
      </w:tr>
      <w:tr w:rsidR="00AC3360" w:rsidRPr="00094A8F" w:rsidTr="00B629C7">
        <w:trPr>
          <w:trHeight w:val="120"/>
        </w:trPr>
        <w:tc>
          <w:tcPr>
            <w:tcW w:w="11874" w:type="dxa"/>
            <w:vMerge/>
            <w:vAlign w:val="center"/>
          </w:tcPr>
          <w:p w:rsidR="00AC3360" w:rsidRPr="008958A8" w:rsidRDefault="00AC3360" w:rsidP="00201293">
            <w:pPr>
              <w:tabs>
                <w:tab w:val="left" w:pos="139"/>
              </w:tabs>
              <w:autoSpaceDE w:val="0"/>
              <w:autoSpaceDN w:val="0"/>
              <w:adjustRightInd w:val="0"/>
              <w:ind w:left="-5"/>
              <w:jc w:val="both"/>
              <w:rPr>
                <w:rFonts w:cstheme="minorHAnsi"/>
                <w:b/>
              </w:rPr>
            </w:pPr>
          </w:p>
        </w:tc>
        <w:tc>
          <w:tcPr>
            <w:tcW w:w="1842" w:type="dxa"/>
            <w:vAlign w:val="center"/>
          </w:tcPr>
          <w:p w:rsidR="00AC3360" w:rsidRPr="00C61806" w:rsidRDefault="00AC3360" w:rsidP="00E24B35">
            <w:pPr>
              <w:jc w:val="center"/>
              <w:rPr>
                <w:rFonts w:cstheme="minorHAnsi"/>
                <w:sz w:val="20"/>
                <w:szCs w:val="20"/>
              </w:rPr>
            </w:pPr>
            <w:r w:rsidRPr="00C61806">
              <w:rPr>
                <w:rFonts w:cstheme="minorHAnsi"/>
                <w:sz w:val="20"/>
                <w:szCs w:val="20"/>
              </w:rPr>
              <w:t>Asse matematico</w:t>
            </w:r>
          </w:p>
        </w:tc>
        <w:tc>
          <w:tcPr>
            <w:tcW w:w="1070" w:type="dxa"/>
            <w:vMerge/>
            <w:vAlign w:val="center"/>
          </w:tcPr>
          <w:p w:rsidR="00AC3360" w:rsidRPr="00094A8F" w:rsidRDefault="00AC3360" w:rsidP="00201293">
            <w:pPr>
              <w:jc w:val="center"/>
              <w:rPr>
                <w:rFonts w:cstheme="minorHAnsi"/>
              </w:rPr>
            </w:pPr>
          </w:p>
        </w:tc>
      </w:tr>
      <w:tr w:rsidR="00AC3360" w:rsidRPr="00094A8F" w:rsidTr="00B629C7">
        <w:trPr>
          <w:trHeight w:val="245"/>
        </w:trPr>
        <w:tc>
          <w:tcPr>
            <w:tcW w:w="11874" w:type="dxa"/>
            <w:vMerge/>
            <w:vAlign w:val="center"/>
          </w:tcPr>
          <w:p w:rsidR="00AC3360" w:rsidRPr="008958A8" w:rsidRDefault="00AC3360" w:rsidP="00201293">
            <w:pPr>
              <w:tabs>
                <w:tab w:val="left" w:pos="139"/>
              </w:tabs>
              <w:autoSpaceDE w:val="0"/>
              <w:autoSpaceDN w:val="0"/>
              <w:adjustRightInd w:val="0"/>
              <w:ind w:left="-5"/>
              <w:jc w:val="both"/>
              <w:rPr>
                <w:rFonts w:cstheme="minorHAnsi"/>
                <w:b/>
              </w:rPr>
            </w:pPr>
          </w:p>
        </w:tc>
        <w:tc>
          <w:tcPr>
            <w:tcW w:w="1842" w:type="dxa"/>
            <w:vAlign w:val="center"/>
          </w:tcPr>
          <w:p w:rsidR="00AC3360" w:rsidRPr="00C61806" w:rsidRDefault="00AC3360" w:rsidP="00F453F4">
            <w:pPr>
              <w:jc w:val="center"/>
              <w:rPr>
                <w:rFonts w:cstheme="minorHAnsi"/>
                <w:sz w:val="20"/>
                <w:szCs w:val="20"/>
              </w:rPr>
            </w:pPr>
            <w:r w:rsidRPr="00C61806">
              <w:rPr>
                <w:rFonts w:cstheme="minorHAnsi"/>
                <w:sz w:val="20"/>
                <w:szCs w:val="20"/>
              </w:rPr>
              <w:t>Asse scientifico-</w:t>
            </w:r>
            <w:r w:rsidRPr="00C61806">
              <w:rPr>
                <w:rFonts w:cstheme="minorHAnsi"/>
                <w:sz w:val="20"/>
                <w:szCs w:val="20"/>
              </w:rPr>
              <w:lastRenderedPageBreak/>
              <w:t>tecnologico (professionale)</w:t>
            </w:r>
          </w:p>
        </w:tc>
        <w:tc>
          <w:tcPr>
            <w:tcW w:w="1070" w:type="dxa"/>
            <w:vMerge/>
            <w:vAlign w:val="center"/>
          </w:tcPr>
          <w:p w:rsidR="00AC3360" w:rsidRPr="00094A8F" w:rsidRDefault="00AC3360" w:rsidP="00201293">
            <w:pPr>
              <w:jc w:val="center"/>
              <w:rPr>
                <w:rFonts w:cstheme="minorHAnsi"/>
              </w:rPr>
            </w:pPr>
          </w:p>
        </w:tc>
      </w:tr>
      <w:tr w:rsidR="00AC3360" w:rsidRPr="00094A8F" w:rsidTr="00B629C7">
        <w:trPr>
          <w:trHeight w:val="245"/>
        </w:trPr>
        <w:tc>
          <w:tcPr>
            <w:tcW w:w="11874" w:type="dxa"/>
            <w:vMerge w:val="restart"/>
            <w:vAlign w:val="center"/>
          </w:tcPr>
          <w:p w:rsidR="00AC3360" w:rsidRPr="00094A8F" w:rsidRDefault="00AC3360" w:rsidP="00201293">
            <w:pPr>
              <w:tabs>
                <w:tab w:val="left" w:pos="139"/>
              </w:tabs>
              <w:autoSpaceDE w:val="0"/>
              <w:autoSpaceDN w:val="0"/>
              <w:adjustRightInd w:val="0"/>
              <w:ind w:left="-5"/>
              <w:jc w:val="both"/>
              <w:rPr>
                <w:rFonts w:cstheme="minorHAnsi"/>
              </w:rPr>
            </w:pPr>
            <w:r w:rsidRPr="008958A8">
              <w:rPr>
                <w:rFonts w:cstheme="minorHAnsi"/>
                <w:b/>
              </w:rPr>
              <w:lastRenderedPageBreak/>
              <w:t>4.</w:t>
            </w:r>
            <w:r>
              <w:t xml:space="preserve"> </w:t>
            </w:r>
            <w:r w:rsidR="00B078DE">
              <w:t>Gestire le attività di realizzazione e di controllo di un bene/manufatto, applicando le indicazioni progettuali, verificando la conformità fra progetto e prodotto, utilizzando le opportune tecniche di lavorazione automatica sulla base del progetto, selezionando le materie prime e/o i materiali adatti alla realizzazione del prodotto.</w:t>
            </w:r>
          </w:p>
        </w:tc>
        <w:tc>
          <w:tcPr>
            <w:tcW w:w="1842" w:type="dxa"/>
            <w:vAlign w:val="center"/>
          </w:tcPr>
          <w:p w:rsidR="00AC3360" w:rsidRPr="00C61806" w:rsidRDefault="00AC3360" w:rsidP="00510D79">
            <w:pPr>
              <w:jc w:val="center"/>
              <w:rPr>
                <w:rFonts w:cstheme="minorHAnsi"/>
                <w:sz w:val="20"/>
                <w:szCs w:val="20"/>
              </w:rPr>
            </w:pPr>
            <w:r w:rsidRPr="00C61806">
              <w:rPr>
                <w:rFonts w:cstheme="minorHAnsi"/>
                <w:sz w:val="20"/>
                <w:szCs w:val="20"/>
              </w:rPr>
              <w:t>Asse dei linguaggi</w:t>
            </w:r>
          </w:p>
        </w:tc>
        <w:tc>
          <w:tcPr>
            <w:tcW w:w="1070" w:type="dxa"/>
            <w:vMerge w:val="restart"/>
            <w:vAlign w:val="center"/>
          </w:tcPr>
          <w:p w:rsidR="00AC3360" w:rsidRPr="00094A8F" w:rsidRDefault="00AC3360" w:rsidP="00201293">
            <w:pPr>
              <w:jc w:val="center"/>
              <w:rPr>
                <w:rFonts w:cstheme="minorHAnsi"/>
              </w:rPr>
            </w:pPr>
          </w:p>
        </w:tc>
      </w:tr>
      <w:tr w:rsidR="00AC3360" w:rsidRPr="00094A8F" w:rsidTr="00B629C7">
        <w:trPr>
          <w:trHeight w:val="243"/>
        </w:trPr>
        <w:tc>
          <w:tcPr>
            <w:tcW w:w="11874" w:type="dxa"/>
            <w:vMerge/>
            <w:vAlign w:val="center"/>
          </w:tcPr>
          <w:p w:rsidR="00AC3360" w:rsidRPr="008958A8" w:rsidRDefault="00AC3360" w:rsidP="00201293">
            <w:pPr>
              <w:tabs>
                <w:tab w:val="left" w:pos="139"/>
              </w:tabs>
              <w:autoSpaceDE w:val="0"/>
              <w:autoSpaceDN w:val="0"/>
              <w:adjustRightInd w:val="0"/>
              <w:ind w:left="-5"/>
              <w:jc w:val="both"/>
              <w:rPr>
                <w:rFonts w:cstheme="minorHAnsi"/>
                <w:b/>
              </w:rPr>
            </w:pPr>
          </w:p>
        </w:tc>
        <w:tc>
          <w:tcPr>
            <w:tcW w:w="1842" w:type="dxa"/>
            <w:vAlign w:val="center"/>
          </w:tcPr>
          <w:p w:rsidR="00AC3360" w:rsidRPr="00C61806" w:rsidRDefault="00AC3360" w:rsidP="00510D79">
            <w:pPr>
              <w:jc w:val="center"/>
              <w:rPr>
                <w:rFonts w:cstheme="minorHAnsi"/>
                <w:sz w:val="20"/>
                <w:szCs w:val="20"/>
              </w:rPr>
            </w:pPr>
            <w:r w:rsidRPr="00C61806">
              <w:rPr>
                <w:rFonts w:cstheme="minorHAnsi"/>
                <w:sz w:val="20"/>
                <w:szCs w:val="20"/>
              </w:rPr>
              <w:t>Asse matematico</w:t>
            </w:r>
          </w:p>
        </w:tc>
        <w:tc>
          <w:tcPr>
            <w:tcW w:w="1070" w:type="dxa"/>
            <w:vMerge/>
            <w:vAlign w:val="center"/>
          </w:tcPr>
          <w:p w:rsidR="00AC3360" w:rsidRPr="00094A8F" w:rsidRDefault="00AC3360" w:rsidP="00201293">
            <w:pPr>
              <w:jc w:val="center"/>
              <w:rPr>
                <w:rFonts w:cstheme="minorHAnsi"/>
              </w:rPr>
            </w:pPr>
          </w:p>
        </w:tc>
      </w:tr>
      <w:tr w:rsidR="00AC3360" w:rsidRPr="00094A8F" w:rsidTr="00B629C7">
        <w:trPr>
          <w:trHeight w:val="243"/>
        </w:trPr>
        <w:tc>
          <w:tcPr>
            <w:tcW w:w="11874" w:type="dxa"/>
            <w:vMerge/>
            <w:vAlign w:val="center"/>
          </w:tcPr>
          <w:p w:rsidR="00AC3360" w:rsidRPr="008958A8" w:rsidRDefault="00AC3360" w:rsidP="00201293">
            <w:pPr>
              <w:tabs>
                <w:tab w:val="left" w:pos="139"/>
              </w:tabs>
              <w:autoSpaceDE w:val="0"/>
              <w:autoSpaceDN w:val="0"/>
              <w:adjustRightInd w:val="0"/>
              <w:ind w:left="-5"/>
              <w:jc w:val="both"/>
              <w:rPr>
                <w:rFonts w:cstheme="minorHAnsi"/>
                <w:b/>
              </w:rPr>
            </w:pPr>
          </w:p>
        </w:tc>
        <w:tc>
          <w:tcPr>
            <w:tcW w:w="1842" w:type="dxa"/>
            <w:vAlign w:val="center"/>
          </w:tcPr>
          <w:p w:rsidR="00AC3360" w:rsidRPr="00C61806" w:rsidRDefault="00AC3360" w:rsidP="00F453F4">
            <w:pPr>
              <w:jc w:val="center"/>
              <w:rPr>
                <w:rFonts w:cstheme="minorHAnsi"/>
                <w:sz w:val="20"/>
                <w:szCs w:val="20"/>
              </w:rPr>
            </w:pPr>
            <w:r w:rsidRPr="00C61806">
              <w:rPr>
                <w:rFonts w:cstheme="minorHAnsi"/>
                <w:sz w:val="20"/>
                <w:szCs w:val="20"/>
              </w:rPr>
              <w:t>Asse scientifico-tecnologico (professionale)</w:t>
            </w:r>
          </w:p>
        </w:tc>
        <w:tc>
          <w:tcPr>
            <w:tcW w:w="1070" w:type="dxa"/>
            <w:vMerge/>
            <w:vAlign w:val="center"/>
          </w:tcPr>
          <w:p w:rsidR="00AC3360" w:rsidRPr="00094A8F" w:rsidRDefault="00AC3360" w:rsidP="00201293">
            <w:pPr>
              <w:jc w:val="center"/>
              <w:rPr>
                <w:rFonts w:cstheme="minorHAnsi"/>
              </w:rPr>
            </w:pPr>
          </w:p>
        </w:tc>
      </w:tr>
      <w:tr w:rsidR="00AC3360" w:rsidRPr="00094A8F" w:rsidTr="00B629C7">
        <w:trPr>
          <w:trHeight w:val="165"/>
        </w:trPr>
        <w:tc>
          <w:tcPr>
            <w:tcW w:w="11874" w:type="dxa"/>
            <w:vMerge w:val="restart"/>
            <w:vAlign w:val="center"/>
          </w:tcPr>
          <w:p w:rsidR="00AC3360" w:rsidRPr="008958A8" w:rsidRDefault="00AC3360" w:rsidP="00201293">
            <w:pPr>
              <w:autoSpaceDE w:val="0"/>
              <w:autoSpaceDN w:val="0"/>
              <w:adjustRightInd w:val="0"/>
              <w:jc w:val="both"/>
              <w:rPr>
                <w:rFonts w:cstheme="minorHAnsi"/>
                <w:b/>
              </w:rPr>
            </w:pPr>
            <w:r>
              <w:rPr>
                <w:rFonts w:cstheme="minorHAnsi"/>
                <w:b/>
              </w:rPr>
              <w:t>5</w:t>
            </w:r>
            <w:r w:rsidRPr="008958A8">
              <w:rPr>
                <w:rFonts w:cstheme="minorHAnsi"/>
                <w:b/>
              </w:rPr>
              <w:t>.</w:t>
            </w:r>
            <w:r>
              <w:t xml:space="preserve"> </w:t>
            </w:r>
            <w:r w:rsidR="00B078DE">
              <w:t>Predisporre/programmare le macchine automatiche, i sistemi di controllo, gli strumenti e le attrezzature necessarie alle diverse fasi di attività sulla base delle indicazioni progettuali, della tipologia di materiali da impiegare, del risultato atteso, monitorando il loro funzionamento, curando le attività di manutenzione ordinaria.</w:t>
            </w:r>
          </w:p>
        </w:tc>
        <w:tc>
          <w:tcPr>
            <w:tcW w:w="1842" w:type="dxa"/>
            <w:vAlign w:val="center"/>
          </w:tcPr>
          <w:p w:rsidR="00AC3360" w:rsidRPr="00C61806" w:rsidRDefault="00AC3360" w:rsidP="00510D79">
            <w:pPr>
              <w:jc w:val="center"/>
              <w:rPr>
                <w:rFonts w:cstheme="minorHAnsi"/>
                <w:sz w:val="20"/>
                <w:szCs w:val="20"/>
              </w:rPr>
            </w:pPr>
            <w:r w:rsidRPr="00C61806">
              <w:rPr>
                <w:rFonts w:cstheme="minorHAnsi"/>
                <w:sz w:val="20"/>
                <w:szCs w:val="20"/>
              </w:rPr>
              <w:t>Asse dei linguaggi</w:t>
            </w:r>
          </w:p>
        </w:tc>
        <w:tc>
          <w:tcPr>
            <w:tcW w:w="1070" w:type="dxa"/>
            <w:vMerge w:val="restart"/>
            <w:vAlign w:val="center"/>
          </w:tcPr>
          <w:p w:rsidR="00AC3360" w:rsidRPr="00094A8F" w:rsidRDefault="00AC3360" w:rsidP="00201293">
            <w:pPr>
              <w:jc w:val="center"/>
              <w:rPr>
                <w:rFonts w:cstheme="minorHAnsi"/>
              </w:rPr>
            </w:pPr>
          </w:p>
        </w:tc>
      </w:tr>
      <w:tr w:rsidR="00AC3360" w:rsidRPr="00094A8F" w:rsidTr="00B629C7">
        <w:trPr>
          <w:trHeight w:val="547"/>
        </w:trPr>
        <w:tc>
          <w:tcPr>
            <w:tcW w:w="11874" w:type="dxa"/>
            <w:vMerge/>
            <w:vAlign w:val="center"/>
          </w:tcPr>
          <w:p w:rsidR="00AC3360" w:rsidRDefault="00AC3360" w:rsidP="00201293">
            <w:pPr>
              <w:autoSpaceDE w:val="0"/>
              <w:autoSpaceDN w:val="0"/>
              <w:adjustRightInd w:val="0"/>
              <w:jc w:val="both"/>
              <w:rPr>
                <w:rFonts w:cstheme="minorHAnsi"/>
                <w:b/>
              </w:rPr>
            </w:pPr>
          </w:p>
        </w:tc>
        <w:tc>
          <w:tcPr>
            <w:tcW w:w="1842" w:type="dxa"/>
            <w:vAlign w:val="center"/>
          </w:tcPr>
          <w:p w:rsidR="00AC3360" w:rsidRPr="00C61806" w:rsidRDefault="00AC3360" w:rsidP="00510D79">
            <w:pPr>
              <w:jc w:val="center"/>
              <w:rPr>
                <w:rFonts w:cstheme="minorHAnsi"/>
                <w:sz w:val="20"/>
                <w:szCs w:val="20"/>
              </w:rPr>
            </w:pPr>
            <w:r w:rsidRPr="00C61806">
              <w:rPr>
                <w:rFonts w:cstheme="minorHAnsi"/>
                <w:sz w:val="20"/>
                <w:szCs w:val="20"/>
              </w:rPr>
              <w:t>Asse scientifico-tecnologico (professionale)</w:t>
            </w:r>
          </w:p>
        </w:tc>
        <w:tc>
          <w:tcPr>
            <w:tcW w:w="1070" w:type="dxa"/>
            <w:vMerge/>
            <w:vAlign w:val="center"/>
          </w:tcPr>
          <w:p w:rsidR="00AC3360" w:rsidRPr="00094A8F" w:rsidRDefault="00AC3360" w:rsidP="00201293">
            <w:pPr>
              <w:jc w:val="center"/>
              <w:rPr>
                <w:rFonts w:cstheme="minorHAnsi"/>
              </w:rPr>
            </w:pPr>
          </w:p>
        </w:tc>
      </w:tr>
      <w:tr w:rsidR="00AC3360" w:rsidRPr="00094A8F" w:rsidTr="00B629C7">
        <w:trPr>
          <w:trHeight w:val="120"/>
        </w:trPr>
        <w:tc>
          <w:tcPr>
            <w:tcW w:w="11874" w:type="dxa"/>
            <w:vMerge w:val="restart"/>
            <w:vAlign w:val="center"/>
          </w:tcPr>
          <w:p w:rsidR="00AC3360" w:rsidRPr="00094A8F" w:rsidRDefault="00AC3360" w:rsidP="00201293">
            <w:pPr>
              <w:autoSpaceDE w:val="0"/>
              <w:autoSpaceDN w:val="0"/>
              <w:adjustRightInd w:val="0"/>
              <w:jc w:val="both"/>
              <w:rPr>
                <w:rFonts w:cstheme="minorHAnsi"/>
              </w:rPr>
            </w:pPr>
            <w:r w:rsidRPr="008958A8">
              <w:rPr>
                <w:rFonts w:cstheme="minorHAnsi"/>
                <w:b/>
              </w:rPr>
              <w:t>6.</w:t>
            </w:r>
            <w:r w:rsidRPr="00094A8F">
              <w:rPr>
                <w:rFonts w:cstheme="minorHAnsi"/>
              </w:rPr>
              <w:t xml:space="preserve"> </w:t>
            </w:r>
            <w:r w:rsidR="00B078DE">
              <w:t>Elaborare, implementare e attuare piani industriali/commerciali delle produzioni con riferimento a semplici realtà economicoproduttive individuando i vincoli aziendali e di mercato. Contribuire alla elaborazione, implementazione e attuazione di piani industriali/commerciali con riferimento a realtà economico-produttive più complesse.</w:t>
            </w:r>
          </w:p>
        </w:tc>
        <w:tc>
          <w:tcPr>
            <w:tcW w:w="1842" w:type="dxa"/>
            <w:vAlign w:val="center"/>
          </w:tcPr>
          <w:p w:rsidR="00AC3360" w:rsidRPr="00C61806" w:rsidRDefault="00AC3360" w:rsidP="00510D79">
            <w:pPr>
              <w:jc w:val="center"/>
              <w:rPr>
                <w:rFonts w:cstheme="minorHAnsi"/>
                <w:sz w:val="20"/>
                <w:szCs w:val="20"/>
              </w:rPr>
            </w:pPr>
            <w:r w:rsidRPr="00C61806">
              <w:rPr>
                <w:rFonts w:cstheme="minorHAnsi"/>
                <w:sz w:val="20"/>
                <w:szCs w:val="20"/>
              </w:rPr>
              <w:t>Asse dei linguaggi</w:t>
            </w:r>
          </w:p>
        </w:tc>
        <w:tc>
          <w:tcPr>
            <w:tcW w:w="1070" w:type="dxa"/>
            <w:vMerge w:val="restart"/>
            <w:vAlign w:val="center"/>
          </w:tcPr>
          <w:p w:rsidR="00AC3360" w:rsidRPr="00094A8F" w:rsidRDefault="00AC3360" w:rsidP="00201293">
            <w:pPr>
              <w:jc w:val="center"/>
              <w:rPr>
                <w:rFonts w:cstheme="minorHAnsi"/>
              </w:rPr>
            </w:pPr>
          </w:p>
        </w:tc>
      </w:tr>
      <w:tr w:rsidR="00AC3360" w:rsidRPr="00094A8F" w:rsidTr="00B629C7">
        <w:trPr>
          <w:trHeight w:val="120"/>
        </w:trPr>
        <w:tc>
          <w:tcPr>
            <w:tcW w:w="11874" w:type="dxa"/>
            <w:vMerge/>
            <w:vAlign w:val="center"/>
          </w:tcPr>
          <w:p w:rsidR="00AC3360" w:rsidRPr="008958A8" w:rsidRDefault="00AC3360" w:rsidP="00201293">
            <w:pPr>
              <w:autoSpaceDE w:val="0"/>
              <w:autoSpaceDN w:val="0"/>
              <w:adjustRightInd w:val="0"/>
              <w:jc w:val="both"/>
              <w:rPr>
                <w:rFonts w:cstheme="minorHAnsi"/>
                <w:b/>
              </w:rPr>
            </w:pPr>
          </w:p>
        </w:tc>
        <w:tc>
          <w:tcPr>
            <w:tcW w:w="1842" w:type="dxa"/>
            <w:vAlign w:val="center"/>
          </w:tcPr>
          <w:p w:rsidR="00AC3360" w:rsidRPr="00C61806" w:rsidRDefault="00AC3360" w:rsidP="00803E00">
            <w:pPr>
              <w:jc w:val="center"/>
              <w:rPr>
                <w:rFonts w:cstheme="minorHAnsi"/>
                <w:sz w:val="20"/>
                <w:szCs w:val="20"/>
              </w:rPr>
            </w:pPr>
            <w:r w:rsidRPr="00C61806">
              <w:rPr>
                <w:rFonts w:cstheme="minorHAnsi"/>
                <w:sz w:val="20"/>
                <w:szCs w:val="20"/>
              </w:rPr>
              <w:t>Asse matematico</w:t>
            </w:r>
          </w:p>
        </w:tc>
        <w:tc>
          <w:tcPr>
            <w:tcW w:w="1070" w:type="dxa"/>
            <w:vMerge/>
            <w:vAlign w:val="center"/>
          </w:tcPr>
          <w:p w:rsidR="00AC3360" w:rsidRPr="00094A8F" w:rsidRDefault="00AC3360" w:rsidP="00201293">
            <w:pPr>
              <w:jc w:val="center"/>
              <w:rPr>
                <w:rFonts w:cstheme="minorHAnsi"/>
              </w:rPr>
            </w:pPr>
          </w:p>
        </w:tc>
      </w:tr>
      <w:tr w:rsidR="00AC3360" w:rsidRPr="00094A8F" w:rsidTr="00B629C7">
        <w:trPr>
          <w:trHeight w:val="366"/>
        </w:trPr>
        <w:tc>
          <w:tcPr>
            <w:tcW w:w="11874" w:type="dxa"/>
            <w:vMerge/>
            <w:vAlign w:val="center"/>
          </w:tcPr>
          <w:p w:rsidR="00AC3360" w:rsidRPr="00094A8F" w:rsidRDefault="00AC3360" w:rsidP="00201293">
            <w:pPr>
              <w:autoSpaceDE w:val="0"/>
              <w:autoSpaceDN w:val="0"/>
              <w:adjustRightInd w:val="0"/>
              <w:jc w:val="both"/>
              <w:rPr>
                <w:rFonts w:cstheme="minorHAnsi"/>
              </w:rPr>
            </w:pPr>
          </w:p>
        </w:tc>
        <w:tc>
          <w:tcPr>
            <w:tcW w:w="1842" w:type="dxa"/>
            <w:vAlign w:val="center"/>
          </w:tcPr>
          <w:p w:rsidR="00AC3360" w:rsidRPr="00C61806" w:rsidRDefault="00AC3360" w:rsidP="00510D79">
            <w:pPr>
              <w:jc w:val="center"/>
              <w:rPr>
                <w:rFonts w:cstheme="minorHAnsi"/>
                <w:sz w:val="20"/>
                <w:szCs w:val="20"/>
              </w:rPr>
            </w:pPr>
            <w:r w:rsidRPr="00C61806">
              <w:rPr>
                <w:rFonts w:cstheme="minorHAnsi"/>
                <w:sz w:val="20"/>
                <w:szCs w:val="20"/>
              </w:rPr>
              <w:t>Asse scientifico-tecnologico (professionale)</w:t>
            </w:r>
          </w:p>
        </w:tc>
        <w:tc>
          <w:tcPr>
            <w:tcW w:w="1070" w:type="dxa"/>
            <w:vMerge/>
            <w:vAlign w:val="center"/>
          </w:tcPr>
          <w:p w:rsidR="00AC3360" w:rsidRPr="00094A8F" w:rsidRDefault="00AC3360" w:rsidP="00201293">
            <w:pPr>
              <w:jc w:val="center"/>
              <w:rPr>
                <w:rFonts w:cstheme="minorHAnsi"/>
              </w:rPr>
            </w:pPr>
          </w:p>
        </w:tc>
      </w:tr>
      <w:tr w:rsidR="00DB1F69" w:rsidRPr="00094A8F" w:rsidTr="00B629C7">
        <w:trPr>
          <w:trHeight w:val="365"/>
        </w:trPr>
        <w:tc>
          <w:tcPr>
            <w:tcW w:w="11874" w:type="dxa"/>
            <w:vMerge/>
            <w:vAlign w:val="center"/>
          </w:tcPr>
          <w:p w:rsidR="00DB1F69" w:rsidRPr="00094A8F" w:rsidRDefault="00DB1F69" w:rsidP="00201293">
            <w:pPr>
              <w:autoSpaceDE w:val="0"/>
              <w:autoSpaceDN w:val="0"/>
              <w:adjustRightInd w:val="0"/>
              <w:jc w:val="both"/>
              <w:rPr>
                <w:rFonts w:cstheme="minorHAnsi"/>
              </w:rPr>
            </w:pPr>
          </w:p>
        </w:tc>
        <w:tc>
          <w:tcPr>
            <w:tcW w:w="1842" w:type="dxa"/>
            <w:vAlign w:val="center"/>
          </w:tcPr>
          <w:p w:rsidR="00DB1F69" w:rsidRPr="00C61806" w:rsidRDefault="00DB1F69" w:rsidP="00510D79">
            <w:pPr>
              <w:jc w:val="center"/>
              <w:rPr>
                <w:rFonts w:cstheme="minorHAnsi"/>
                <w:sz w:val="20"/>
                <w:szCs w:val="20"/>
              </w:rPr>
            </w:pPr>
            <w:r w:rsidRPr="00C61806">
              <w:rPr>
                <w:rFonts w:cstheme="minorHAnsi"/>
                <w:sz w:val="20"/>
                <w:szCs w:val="20"/>
              </w:rPr>
              <w:t>Asse storico sociale</w:t>
            </w:r>
          </w:p>
        </w:tc>
        <w:tc>
          <w:tcPr>
            <w:tcW w:w="1070" w:type="dxa"/>
            <w:vMerge/>
            <w:vAlign w:val="center"/>
          </w:tcPr>
          <w:p w:rsidR="00DB1F69" w:rsidRPr="00094A8F" w:rsidRDefault="00DB1F69" w:rsidP="00201293">
            <w:pPr>
              <w:jc w:val="center"/>
              <w:rPr>
                <w:rFonts w:cstheme="minorHAnsi"/>
              </w:rPr>
            </w:pPr>
          </w:p>
        </w:tc>
      </w:tr>
      <w:tr w:rsidR="00DB1F69" w:rsidRPr="00094A8F" w:rsidTr="00B629C7">
        <w:trPr>
          <w:trHeight w:val="120"/>
        </w:trPr>
        <w:tc>
          <w:tcPr>
            <w:tcW w:w="11874" w:type="dxa"/>
            <w:vMerge w:val="restart"/>
            <w:vAlign w:val="center"/>
          </w:tcPr>
          <w:p w:rsidR="00DB1F69" w:rsidRPr="00094A8F" w:rsidRDefault="00DB1F69" w:rsidP="00201293">
            <w:pPr>
              <w:jc w:val="both"/>
              <w:rPr>
                <w:rFonts w:cstheme="minorHAnsi"/>
              </w:rPr>
            </w:pPr>
            <w:r w:rsidRPr="008958A8">
              <w:rPr>
                <w:rFonts w:cstheme="minorHAnsi"/>
                <w:b/>
              </w:rPr>
              <w:t>7.</w:t>
            </w:r>
            <w:r w:rsidRPr="00094A8F">
              <w:rPr>
                <w:rFonts w:cstheme="minorHAnsi"/>
              </w:rPr>
              <w:t xml:space="preserve"> </w:t>
            </w:r>
            <w:r w:rsidR="00B078DE">
              <w:t>Saper individuare ed applicare le norme di riferimento nell’ambito dell’igiene e sicurezza nei luoghi di lavoro, identificare le situazioni di rischio per sé e per gli altri.</w:t>
            </w:r>
          </w:p>
        </w:tc>
        <w:tc>
          <w:tcPr>
            <w:tcW w:w="1842" w:type="dxa"/>
            <w:vAlign w:val="center"/>
          </w:tcPr>
          <w:p w:rsidR="00DB1F69" w:rsidRPr="00C61806" w:rsidRDefault="00DB1F69" w:rsidP="00201293">
            <w:pPr>
              <w:jc w:val="center"/>
              <w:rPr>
                <w:rFonts w:cstheme="minorHAnsi"/>
                <w:sz w:val="20"/>
                <w:szCs w:val="20"/>
              </w:rPr>
            </w:pPr>
            <w:r w:rsidRPr="00C61806">
              <w:rPr>
                <w:rFonts w:cstheme="minorHAnsi"/>
                <w:sz w:val="20"/>
                <w:szCs w:val="20"/>
              </w:rPr>
              <w:t>Asse storico sociale</w:t>
            </w:r>
          </w:p>
        </w:tc>
        <w:tc>
          <w:tcPr>
            <w:tcW w:w="1070" w:type="dxa"/>
            <w:vMerge w:val="restart"/>
            <w:vAlign w:val="center"/>
          </w:tcPr>
          <w:p w:rsidR="00DB1F69" w:rsidRPr="00094A8F" w:rsidRDefault="00DB1F69" w:rsidP="00201293">
            <w:pPr>
              <w:jc w:val="center"/>
              <w:rPr>
                <w:rFonts w:cstheme="minorHAnsi"/>
              </w:rPr>
            </w:pPr>
          </w:p>
        </w:tc>
      </w:tr>
      <w:tr w:rsidR="00373129" w:rsidRPr="00094A8F" w:rsidTr="00B629C7">
        <w:trPr>
          <w:trHeight w:val="120"/>
        </w:trPr>
        <w:tc>
          <w:tcPr>
            <w:tcW w:w="11874" w:type="dxa"/>
            <w:vMerge/>
            <w:vAlign w:val="center"/>
          </w:tcPr>
          <w:p w:rsidR="00373129" w:rsidRPr="008958A8" w:rsidRDefault="00373129" w:rsidP="00201293">
            <w:pPr>
              <w:jc w:val="both"/>
              <w:rPr>
                <w:rFonts w:cstheme="minorHAnsi"/>
                <w:b/>
              </w:rPr>
            </w:pPr>
          </w:p>
        </w:tc>
        <w:tc>
          <w:tcPr>
            <w:tcW w:w="1842" w:type="dxa"/>
            <w:vAlign w:val="center"/>
          </w:tcPr>
          <w:p w:rsidR="00373129" w:rsidRPr="00C61806" w:rsidRDefault="00373129" w:rsidP="00510D79">
            <w:pPr>
              <w:jc w:val="center"/>
              <w:rPr>
                <w:rFonts w:cstheme="minorHAnsi"/>
                <w:sz w:val="20"/>
                <w:szCs w:val="20"/>
              </w:rPr>
            </w:pPr>
            <w:r w:rsidRPr="00C61806">
              <w:rPr>
                <w:rFonts w:cstheme="minorHAnsi"/>
                <w:sz w:val="20"/>
                <w:szCs w:val="20"/>
              </w:rPr>
              <w:t>Asse matematico</w:t>
            </w:r>
          </w:p>
        </w:tc>
        <w:tc>
          <w:tcPr>
            <w:tcW w:w="1070" w:type="dxa"/>
            <w:vMerge/>
            <w:vAlign w:val="center"/>
          </w:tcPr>
          <w:p w:rsidR="00373129" w:rsidRPr="00094A8F" w:rsidRDefault="00373129" w:rsidP="00201293">
            <w:pPr>
              <w:jc w:val="center"/>
              <w:rPr>
                <w:rFonts w:cstheme="minorHAnsi"/>
              </w:rPr>
            </w:pPr>
          </w:p>
        </w:tc>
      </w:tr>
      <w:tr w:rsidR="00373129" w:rsidRPr="00094A8F" w:rsidTr="00B629C7">
        <w:trPr>
          <w:trHeight w:val="454"/>
        </w:trPr>
        <w:tc>
          <w:tcPr>
            <w:tcW w:w="11874" w:type="dxa"/>
            <w:vMerge/>
          </w:tcPr>
          <w:p w:rsidR="00373129" w:rsidRPr="00094A8F" w:rsidRDefault="00373129" w:rsidP="00201293">
            <w:pPr>
              <w:rPr>
                <w:rFonts w:cstheme="minorHAnsi"/>
              </w:rPr>
            </w:pPr>
          </w:p>
        </w:tc>
        <w:tc>
          <w:tcPr>
            <w:tcW w:w="1842" w:type="dxa"/>
            <w:vAlign w:val="center"/>
          </w:tcPr>
          <w:p w:rsidR="00373129" w:rsidRPr="00C61806" w:rsidRDefault="00373129" w:rsidP="00F453F4">
            <w:pPr>
              <w:jc w:val="center"/>
              <w:rPr>
                <w:rFonts w:cstheme="minorHAnsi"/>
                <w:sz w:val="20"/>
                <w:szCs w:val="20"/>
              </w:rPr>
            </w:pPr>
            <w:r w:rsidRPr="00C61806">
              <w:rPr>
                <w:rFonts w:cstheme="minorHAnsi"/>
                <w:sz w:val="20"/>
                <w:szCs w:val="20"/>
              </w:rPr>
              <w:t>Asse scientifico-tecnologico (professionale)</w:t>
            </w:r>
          </w:p>
        </w:tc>
        <w:tc>
          <w:tcPr>
            <w:tcW w:w="1070" w:type="dxa"/>
            <w:vMerge/>
          </w:tcPr>
          <w:p w:rsidR="00373129" w:rsidRPr="00094A8F" w:rsidRDefault="00373129" w:rsidP="00201293">
            <w:pPr>
              <w:rPr>
                <w:rFonts w:cstheme="minorHAnsi"/>
              </w:rPr>
            </w:pPr>
          </w:p>
        </w:tc>
      </w:tr>
    </w:tbl>
    <w:p w:rsidR="00A50FED" w:rsidRDefault="00A50FED"/>
    <w:tbl>
      <w:tblPr>
        <w:tblStyle w:val="Grigliatabella"/>
        <w:tblW w:w="5000" w:type="pct"/>
        <w:jc w:val="center"/>
        <w:tblLook w:val="04A0"/>
      </w:tblPr>
      <w:tblGrid>
        <w:gridCol w:w="2383"/>
        <w:gridCol w:w="9883"/>
        <w:gridCol w:w="2520"/>
      </w:tblGrid>
      <w:tr w:rsidR="009D1C05" w:rsidRPr="00C61806" w:rsidTr="00C61806">
        <w:trPr>
          <w:trHeight w:val="227"/>
          <w:jc w:val="center"/>
        </w:trPr>
        <w:tc>
          <w:tcPr>
            <w:tcW w:w="5000" w:type="pct"/>
            <w:gridSpan w:val="3"/>
            <w:shd w:val="clear" w:color="auto" w:fill="EEECE1" w:themeFill="background2"/>
            <w:vAlign w:val="center"/>
          </w:tcPr>
          <w:p w:rsidR="009D1C05" w:rsidRPr="00C61806" w:rsidRDefault="009D1C05" w:rsidP="00A50FED">
            <w:pPr>
              <w:jc w:val="center"/>
              <w:rPr>
                <w:rFonts w:cstheme="minorHAnsi"/>
                <w:b/>
              </w:rPr>
            </w:pPr>
            <w:r w:rsidRPr="00C61806">
              <w:rPr>
                <w:rFonts w:cstheme="minorHAnsi"/>
                <w:b/>
              </w:rPr>
              <w:t>LIVELLI DI COMPETENZE/CORRISPONDENZE VOTO</w:t>
            </w:r>
          </w:p>
        </w:tc>
      </w:tr>
      <w:tr w:rsidR="009D1C05" w:rsidRPr="00C0021D" w:rsidTr="00C61806">
        <w:trPr>
          <w:trHeight w:val="227"/>
          <w:jc w:val="center"/>
        </w:trPr>
        <w:tc>
          <w:tcPr>
            <w:tcW w:w="806" w:type="pct"/>
            <w:shd w:val="clear" w:color="auto" w:fill="F2F2F2" w:themeFill="background1" w:themeFillShade="F2"/>
            <w:vAlign w:val="center"/>
          </w:tcPr>
          <w:p w:rsidR="009D1C05" w:rsidRPr="00C0021D" w:rsidRDefault="009D1C05" w:rsidP="00831983">
            <w:pPr>
              <w:jc w:val="center"/>
              <w:rPr>
                <w:rFonts w:cstheme="minorHAnsi"/>
                <w:b/>
              </w:rPr>
            </w:pPr>
            <w:r w:rsidRPr="00C0021D">
              <w:rPr>
                <w:rFonts w:cstheme="minorHAnsi"/>
                <w:b/>
              </w:rPr>
              <w:t>LIVELLI</w:t>
            </w:r>
          </w:p>
        </w:tc>
        <w:tc>
          <w:tcPr>
            <w:tcW w:w="3342" w:type="pct"/>
            <w:shd w:val="clear" w:color="auto" w:fill="F2F2F2" w:themeFill="background1" w:themeFillShade="F2"/>
            <w:vAlign w:val="center"/>
          </w:tcPr>
          <w:p w:rsidR="009D1C05" w:rsidRPr="00C61806" w:rsidRDefault="009D1C05" w:rsidP="00831983">
            <w:pPr>
              <w:jc w:val="center"/>
              <w:rPr>
                <w:rFonts w:cstheme="minorHAnsi"/>
                <w:b/>
              </w:rPr>
            </w:pPr>
            <w:r w:rsidRPr="00C61806">
              <w:rPr>
                <w:rFonts w:cstheme="minorHAnsi"/>
                <w:b/>
              </w:rPr>
              <w:t>GRADO DI RAGGIUNGIMENTO DELLA COMPETENZA</w:t>
            </w:r>
          </w:p>
        </w:tc>
        <w:tc>
          <w:tcPr>
            <w:tcW w:w="852" w:type="pct"/>
            <w:shd w:val="clear" w:color="auto" w:fill="F2F2F2" w:themeFill="background1" w:themeFillShade="F2"/>
            <w:vAlign w:val="center"/>
          </w:tcPr>
          <w:p w:rsidR="009D1C05" w:rsidRPr="00C0021D" w:rsidRDefault="009D1C05" w:rsidP="00831983">
            <w:pPr>
              <w:jc w:val="center"/>
              <w:rPr>
                <w:rFonts w:cstheme="minorHAnsi"/>
                <w:b/>
              </w:rPr>
            </w:pPr>
            <w:r w:rsidRPr="00C0021D">
              <w:rPr>
                <w:rFonts w:cstheme="minorHAnsi"/>
                <w:b/>
              </w:rPr>
              <w:t>VOTO</w:t>
            </w:r>
          </w:p>
        </w:tc>
      </w:tr>
      <w:tr w:rsidR="009D1C05" w:rsidRPr="00C0021D" w:rsidTr="00C61806">
        <w:trPr>
          <w:trHeight w:val="227"/>
          <w:jc w:val="center"/>
        </w:trPr>
        <w:tc>
          <w:tcPr>
            <w:tcW w:w="806" w:type="pct"/>
            <w:shd w:val="clear" w:color="auto" w:fill="F2F2F2" w:themeFill="background1" w:themeFillShade="F2"/>
          </w:tcPr>
          <w:p w:rsidR="00C61806" w:rsidRPr="00C0021D" w:rsidRDefault="009D1C05" w:rsidP="00C61806">
            <w:pPr>
              <w:jc w:val="center"/>
              <w:rPr>
                <w:rFonts w:cstheme="minorHAnsi"/>
              </w:rPr>
            </w:pPr>
            <w:r w:rsidRPr="00C0021D">
              <w:rPr>
                <w:rFonts w:cstheme="minorHAnsi"/>
              </w:rPr>
              <w:t xml:space="preserve">Livello </w:t>
            </w:r>
            <w:r w:rsidRPr="00587D67">
              <w:rPr>
                <w:rFonts w:cstheme="minorHAnsi"/>
                <w:b/>
              </w:rPr>
              <w:t>A</w:t>
            </w:r>
          </w:p>
        </w:tc>
        <w:tc>
          <w:tcPr>
            <w:tcW w:w="3342" w:type="pct"/>
          </w:tcPr>
          <w:p w:rsidR="009D1C05" w:rsidRPr="00C0021D" w:rsidRDefault="009D1C05" w:rsidP="00AF6902">
            <w:pPr>
              <w:jc w:val="center"/>
              <w:rPr>
                <w:rFonts w:cstheme="minorHAnsi"/>
              </w:rPr>
            </w:pPr>
            <w:r w:rsidRPr="00C0021D">
              <w:rPr>
                <w:rFonts w:cstheme="minorHAnsi"/>
              </w:rPr>
              <w:t>Competenze raggiunte a livello avanzato</w:t>
            </w:r>
          </w:p>
        </w:tc>
        <w:tc>
          <w:tcPr>
            <w:tcW w:w="852" w:type="pct"/>
          </w:tcPr>
          <w:p w:rsidR="009D1C05" w:rsidRPr="00C0021D" w:rsidRDefault="009D1C05" w:rsidP="00AF6902">
            <w:pPr>
              <w:jc w:val="center"/>
              <w:rPr>
                <w:rFonts w:cstheme="minorHAnsi"/>
              </w:rPr>
            </w:pPr>
            <w:r w:rsidRPr="00C0021D">
              <w:rPr>
                <w:rFonts w:cstheme="minorHAnsi"/>
              </w:rPr>
              <w:t>da 9 a 10</w:t>
            </w:r>
          </w:p>
        </w:tc>
      </w:tr>
      <w:tr w:rsidR="009D1C05" w:rsidRPr="00C0021D" w:rsidTr="00C61806">
        <w:trPr>
          <w:trHeight w:val="227"/>
          <w:jc w:val="center"/>
        </w:trPr>
        <w:tc>
          <w:tcPr>
            <w:tcW w:w="806" w:type="pct"/>
            <w:shd w:val="clear" w:color="auto" w:fill="F2F2F2" w:themeFill="background1" w:themeFillShade="F2"/>
          </w:tcPr>
          <w:p w:rsidR="009D1C05" w:rsidRPr="00C0021D" w:rsidRDefault="009D1C05" w:rsidP="00AF6902">
            <w:pPr>
              <w:jc w:val="center"/>
              <w:rPr>
                <w:rFonts w:cstheme="minorHAnsi"/>
              </w:rPr>
            </w:pPr>
            <w:r w:rsidRPr="00C0021D">
              <w:rPr>
                <w:rFonts w:cstheme="minorHAnsi"/>
              </w:rPr>
              <w:t xml:space="preserve">Livello </w:t>
            </w:r>
            <w:r w:rsidRPr="00587D67">
              <w:rPr>
                <w:rFonts w:cstheme="minorHAnsi"/>
                <w:b/>
              </w:rPr>
              <w:t>B</w:t>
            </w:r>
          </w:p>
        </w:tc>
        <w:tc>
          <w:tcPr>
            <w:tcW w:w="3342" w:type="pct"/>
          </w:tcPr>
          <w:p w:rsidR="009D1C05" w:rsidRPr="00C0021D" w:rsidRDefault="009D1C05" w:rsidP="00AF6902">
            <w:pPr>
              <w:jc w:val="center"/>
              <w:rPr>
                <w:rFonts w:cstheme="minorHAnsi"/>
              </w:rPr>
            </w:pPr>
            <w:r w:rsidRPr="00C0021D">
              <w:rPr>
                <w:rFonts w:cstheme="minorHAnsi"/>
              </w:rPr>
              <w:t>Competenze raggiunte a livello intermedio</w:t>
            </w:r>
          </w:p>
        </w:tc>
        <w:tc>
          <w:tcPr>
            <w:tcW w:w="852" w:type="pct"/>
          </w:tcPr>
          <w:p w:rsidR="009D1C05" w:rsidRPr="00C0021D" w:rsidRDefault="009D1C05" w:rsidP="00AF6902">
            <w:pPr>
              <w:jc w:val="center"/>
              <w:rPr>
                <w:rFonts w:cstheme="minorHAnsi"/>
              </w:rPr>
            </w:pPr>
            <w:r w:rsidRPr="00C0021D">
              <w:rPr>
                <w:rFonts w:cstheme="minorHAnsi"/>
              </w:rPr>
              <w:t>da 7 a 8</w:t>
            </w:r>
          </w:p>
        </w:tc>
      </w:tr>
      <w:tr w:rsidR="009D1C05" w:rsidRPr="00C0021D" w:rsidTr="00C61806">
        <w:trPr>
          <w:trHeight w:val="227"/>
          <w:jc w:val="center"/>
        </w:trPr>
        <w:tc>
          <w:tcPr>
            <w:tcW w:w="806" w:type="pct"/>
            <w:shd w:val="clear" w:color="auto" w:fill="F2F2F2" w:themeFill="background1" w:themeFillShade="F2"/>
          </w:tcPr>
          <w:p w:rsidR="009D1C05" w:rsidRPr="00C0021D" w:rsidRDefault="009D1C05" w:rsidP="00AF6902">
            <w:pPr>
              <w:jc w:val="center"/>
              <w:rPr>
                <w:rFonts w:cstheme="minorHAnsi"/>
              </w:rPr>
            </w:pPr>
            <w:r w:rsidRPr="00C0021D">
              <w:rPr>
                <w:rFonts w:cstheme="minorHAnsi"/>
              </w:rPr>
              <w:t xml:space="preserve">Livello </w:t>
            </w:r>
            <w:r w:rsidRPr="00587D67">
              <w:rPr>
                <w:rFonts w:cstheme="minorHAnsi"/>
                <w:b/>
              </w:rPr>
              <w:t>C</w:t>
            </w:r>
          </w:p>
        </w:tc>
        <w:tc>
          <w:tcPr>
            <w:tcW w:w="3342" w:type="pct"/>
          </w:tcPr>
          <w:p w:rsidR="009D1C05" w:rsidRPr="00C0021D" w:rsidRDefault="009D1C05" w:rsidP="00AF6902">
            <w:pPr>
              <w:jc w:val="center"/>
              <w:rPr>
                <w:rFonts w:cstheme="minorHAnsi"/>
              </w:rPr>
            </w:pPr>
            <w:r w:rsidRPr="00C0021D">
              <w:rPr>
                <w:rFonts w:cstheme="minorHAnsi"/>
              </w:rPr>
              <w:t>Competenze raggiunte a livello base</w:t>
            </w:r>
          </w:p>
        </w:tc>
        <w:tc>
          <w:tcPr>
            <w:tcW w:w="852" w:type="pct"/>
          </w:tcPr>
          <w:p w:rsidR="009D1C05" w:rsidRPr="00C0021D" w:rsidRDefault="009D1C05" w:rsidP="00AF6902">
            <w:pPr>
              <w:jc w:val="center"/>
              <w:rPr>
                <w:rFonts w:cstheme="minorHAnsi"/>
              </w:rPr>
            </w:pPr>
            <w:r w:rsidRPr="00C0021D">
              <w:rPr>
                <w:rFonts w:cstheme="minorHAnsi"/>
              </w:rPr>
              <w:t>6</w:t>
            </w:r>
          </w:p>
        </w:tc>
      </w:tr>
      <w:tr w:rsidR="009D1C05" w:rsidRPr="00C0021D" w:rsidTr="00C61806">
        <w:trPr>
          <w:trHeight w:val="227"/>
          <w:jc w:val="center"/>
        </w:trPr>
        <w:tc>
          <w:tcPr>
            <w:tcW w:w="806" w:type="pct"/>
            <w:shd w:val="clear" w:color="auto" w:fill="F2F2F2" w:themeFill="background1" w:themeFillShade="F2"/>
          </w:tcPr>
          <w:p w:rsidR="009D1C05" w:rsidRPr="00C0021D" w:rsidRDefault="009D1C05" w:rsidP="00AF6902">
            <w:pPr>
              <w:jc w:val="center"/>
              <w:rPr>
                <w:rFonts w:cstheme="minorHAnsi"/>
              </w:rPr>
            </w:pPr>
            <w:r w:rsidRPr="00C0021D">
              <w:rPr>
                <w:rFonts w:cstheme="minorHAnsi"/>
              </w:rPr>
              <w:t xml:space="preserve">Livello </w:t>
            </w:r>
            <w:r w:rsidRPr="00587D67">
              <w:rPr>
                <w:rFonts w:cstheme="minorHAnsi"/>
                <w:b/>
              </w:rPr>
              <w:t>D</w:t>
            </w:r>
          </w:p>
        </w:tc>
        <w:tc>
          <w:tcPr>
            <w:tcW w:w="3342" w:type="pct"/>
          </w:tcPr>
          <w:p w:rsidR="009D1C05" w:rsidRPr="00C0021D" w:rsidRDefault="009D1C05" w:rsidP="00AF6902">
            <w:pPr>
              <w:jc w:val="center"/>
              <w:rPr>
                <w:rFonts w:cstheme="minorHAnsi"/>
              </w:rPr>
            </w:pPr>
            <w:r w:rsidRPr="00C0021D">
              <w:rPr>
                <w:rFonts w:cstheme="minorHAnsi"/>
              </w:rPr>
              <w:t>Competenze raggiunte in modo parziale</w:t>
            </w:r>
          </w:p>
        </w:tc>
        <w:tc>
          <w:tcPr>
            <w:tcW w:w="852" w:type="pct"/>
          </w:tcPr>
          <w:p w:rsidR="009D1C05" w:rsidRPr="00C0021D" w:rsidRDefault="009D1C05" w:rsidP="00AF6902">
            <w:pPr>
              <w:jc w:val="center"/>
              <w:rPr>
                <w:rFonts w:cstheme="minorHAnsi"/>
              </w:rPr>
            </w:pPr>
            <w:r w:rsidRPr="00C0021D">
              <w:rPr>
                <w:rFonts w:cstheme="minorHAnsi"/>
              </w:rPr>
              <w:t>da 4 a 5</w:t>
            </w:r>
          </w:p>
        </w:tc>
      </w:tr>
      <w:tr w:rsidR="009D1C05" w:rsidRPr="00C0021D" w:rsidTr="00C61806">
        <w:trPr>
          <w:trHeight w:val="227"/>
          <w:jc w:val="center"/>
        </w:trPr>
        <w:tc>
          <w:tcPr>
            <w:tcW w:w="806" w:type="pct"/>
            <w:shd w:val="clear" w:color="auto" w:fill="F2F2F2" w:themeFill="background1" w:themeFillShade="F2"/>
          </w:tcPr>
          <w:p w:rsidR="009D1C05" w:rsidRPr="00C0021D" w:rsidRDefault="009D1C05" w:rsidP="00AF6902">
            <w:pPr>
              <w:jc w:val="center"/>
              <w:rPr>
                <w:rFonts w:cstheme="minorHAnsi"/>
              </w:rPr>
            </w:pPr>
            <w:r w:rsidRPr="00C0021D">
              <w:rPr>
                <w:rFonts w:cstheme="minorHAnsi"/>
              </w:rPr>
              <w:t xml:space="preserve">Livello </w:t>
            </w:r>
            <w:r w:rsidRPr="00587D67">
              <w:rPr>
                <w:rFonts w:cstheme="minorHAnsi"/>
                <w:b/>
              </w:rPr>
              <w:t>E</w:t>
            </w:r>
          </w:p>
        </w:tc>
        <w:tc>
          <w:tcPr>
            <w:tcW w:w="3342" w:type="pct"/>
          </w:tcPr>
          <w:p w:rsidR="009D1C05" w:rsidRPr="00C0021D" w:rsidRDefault="009D1C05" w:rsidP="00AF6902">
            <w:pPr>
              <w:jc w:val="center"/>
              <w:rPr>
                <w:rFonts w:cstheme="minorHAnsi"/>
              </w:rPr>
            </w:pPr>
            <w:r w:rsidRPr="00C0021D">
              <w:rPr>
                <w:rFonts w:cstheme="minorHAnsi"/>
              </w:rPr>
              <w:t>Competenze non raggiunte</w:t>
            </w:r>
          </w:p>
        </w:tc>
        <w:tc>
          <w:tcPr>
            <w:tcW w:w="852" w:type="pct"/>
          </w:tcPr>
          <w:p w:rsidR="009D1C05" w:rsidRPr="00C0021D" w:rsidRDefault="009D1C05" w:rsidP="00AF6902">
            <w:pPr>
              <w:jc w:val="center"/>
              <w:rPr>
                <w:rFonts w:cstheme="minorHAnsi"/>
              </w:rPr>
            </w:pPr>
            <w:r w:rsidRPr="00C0021D">
              <w:rPr>
                <w:rFonts w:cstheme="minorHAnsi"/>
              </w:rPr>
              <w:t>&lt;</w:t>
            </w:r>
            <w:r>
              <w:rPr>
                <w:rFonts w:cstheme="minorHAnsi"/>
              </w:rPr>
              <w:t xml:space="preserve"> 4</w:t>
            </w:r>
          </w:p>
        </w:tc>
      </w:tr>
    </w:tbl>
    <w:p w:rsidR="0014573F" w:rsidRDefault="0014573F"/>
    <w:sectPr w:rsidR="0014573F" w:rsidSect="009D1C05">
      <w:pgSz w:w="16838" w:h="11906" w:orient="landscape"/>
      <w:pgMar w:top="680" w:right="1134" w:bottom="68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D8F" w:rsidRDefault="000B0D8F" w:rsidP="00263AC3">
      <w:r>
        <w:separator/>
      </w:r>
    </w:p>
  </w:endnote>
  <w:endnote w:type="continuationSeparator" w:id="1">
    <w:p w:rsidR="000B0D8F" w:rsidRDefault="000B0D8F" w:rsidP="00263A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altName w:val="Malgun Gothic"/>
    <w:charset w:val="00"/>
    <w:family w:val="auto"/>
    <w:pitch w:val="default"/>
    <w:sig w:usb0="00000000" w:usb1="00000000" w:usb2="00000000" w:usb3="00000000" w:csb0="00000000" w:csb1="00000000"/>
  </w:font>
  <w:font w:name="Thorndale">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D8F" w:rsidRDefault="000B0D8F" w:rsidP="00263AC3">
      <w:r>
        <w:separator/>
      </w:r>
    </w:p>
  </w:footnote>
  <w:footnote w:type="continuationSeparator" w:id="1">
    <w:p w:rsidR="000B0D8F" w:rsidRDefault="000B0D8F" w:rsidP="00263A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8420A"/>
    <w:multiLevelType w:val="hybridMultilevel"/>
    <w:tmpl w:val="57E443D8"/>
    <w:lvl w:ilvl="0" w:tplc="28B6246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346125C"/>
    <w:multiLevelType w:val="hybridMultilevel"/>
    <w:tmpl w:val="2758C316"/>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7DAE5CB9"/>
    <w:multiLevelType w:val="hybridMultilevel"/>
    <w:tmpl w:val="D48693D2"/>
    <w:lvl w:ilvl="0" w:tplc="682016A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DB18DA"/>
    <w:rsid w:val="0003397B"/>
    <w:rsid w:val="00064418"/>
    <w:rsid w:val="0007683A"/>
    <w:rsid w:val="00087685"/>
    <w:rsid w:val="000B0D8F"/>
    <w:rsid w:val="000D2754"/>
    <w:rsid w:val="000F53A5"/>
    <w:rsid w:val="001354B3"/>
    <w:rsid w:val="0014573F"/>
    <w:rsid w:val="00186AAA"/>
    <w:rsid w:val="001C741B"/>
    <w:rsid w:val="001F02B8"/>
    <w:rsid w:val="00227EEB"/>
    <w:rsid w:val="00263AC3"/>
    <w:rsid w:val="002B08C3"/>
    <w:rsid w:val="003078E1"/>
    <w:rsid w:val="00314528"/>
    <w:rsid w:val="00373129"/>
    <w:rsid w:val="0038360C"/>
    <w:rsid w:val="00390C35"/>
    <w:rsid w:val="0039415A"/>
    <w:rsid w:val="004147DF"/>
    <w:rsid w:val="00442244"/>
    <w:rsid w:val="00443404"/>
    <w:rsid w:val="0048334E"/>
    <w:rsid w:val="0049098C"/>
    <w:rsid w:val="004D5FC0"/>
    <w:rsid w:val="004F5791"/>
    <w:rsid w:val="00530DA2"/>
    <w:rsid w:val="00565A6B"/>
    <w:rsid w:val="00587D67"/>
    <w:rsid w:val="005940C1"/>
    <w:rsid w:val="005D6362"/>
    <w:rsid w:val="00615624"/>
    <w:rsid w:val="00632532"/>
    <w:rsid w:val="006C22CA"/>
    <w:rsid w:val="007357CC"/>
    <w:rsid w:val="0075298E"/>
    <w:rsid w:val="00757FCA"/>
    <w:rsid w:val="007748FA"/>
    <w:rsid w:val="007A3EA9"/>
    <w:rsid w:val="00816433"/>
    <w:rsid w:val="00822C2E"/>
    <w:rsid w:val="00831983"/>
    <w:rsid w:val="008D322C"/>
    <w:rsid w:val="008E44E8"/>
    <w:rsid w:val="00931E4B"/>
    <w:rsid w:val="0094115E"/>
    <w:rsid w:val="00942F54"/>
    <w:rsid w:val="00973E9E"/>
    <w:rsid w:val="009B5D4E"/>
    <w:rsid w:val="009B6EF5"/>
    <w:rsid w:val="009C72B5"/>
    <w:rsid w:val="009D1C05"/>
    <w:rsid w:val="00A1530E"/>
    <w:rsid w:val="00A40399"/>
    <w:rsid w:val="00A50FED"/>
    <w:rsid w:val="00A54D33"/>
    <w:rsid w:val="00AA2987"/>
    <w:rsid w:val="00AC3360"/>
    <w:rsid w:val="00B078DE"/>
    <w:rsid w:val="00B16E19"/>
    <w:rsid w:val="00B629C7"/>
    <w:rsid w:val="00B64C5B"/>
    <w:rsid w:val="00B67675"/>
    <w:rsid w:val="00BC6221"/>
    <w:rsid w:val="00C123AF"/>
    <w:rsid w:val="00C25C43"/>
    <w:rsid w:val="00C61806"/>
    <w:rsid w:val="00CB1DEE"/>
    <w:rsid w:val="00CC0FB5"/>
    <w:rsid w:val="00D4385E"/>
    <w:rsid w:val="00D46994"/>
    <w:rsid w:val="00D6149B"/>
    <w:rsid w:val="00D669A5"/>
    <w:rsid w:val="00D761D6"/>
    <w:rsid w:val="00DB18DA"/>
    <w:rsid w:val="00DB1F69"/>
    <w:rsid w:val="00E20EF4"/>
    <w:rsid w:val="00E70BCF"/>
    <w:rsid w:val="00EF01C3"/>
    <w:rsid w:val="00EF4250"/>
    <w:rsid w:val="00F060AA"/>
    <w:rsid w:val="00F55797"/>
    <w:rsid w:val="00FB2081"/>
    <w:rsid w:val="00FB40A3"/>
    <w:rsid w:val="00FE27AB"/>
    <w:rsid w:val="00FE31A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7A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B18D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263AC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63AC3"/>
  </w:style>
  <w:style w:type="paragraph" w:styleId="Pidipagina">
    <w:name w:val="footer"/>
    <w:basedOn w:val="Normale"/>
    <w:link w:val="PidipaginaCarattere"/>
    <w:uiPriority w:val="99"/>
    <w:semiHidden/>
    <w:unhideWhenUsed/>
    <w:rsid w:val="00263AC3"/>
    <w:pPr>
      <w:tabs>
        <w:tab w:val="center" w:pos="4819"/>
        <w:tab w:val="right" w:pos="9638"/>
      </w:tabs>
    </w:pPr>
  </w:style>
  <w:style w:type="character" w:customStyle="1" w:styleId="PidipaginaCarattere">
    <w:name w:val="Piè di pagina Carattere"/>
    <w:basedOn w:val="Carpredefinitoparagrafo"/>
    <w:link w:val="Pidipagina"/>
    <w:uiPriority w:val="99"/>
    <w:semiHidden/>
    <w:rsid w:val="00263AC3"/>
  </w:style>
  <w:style w:type="paragraph" w:styleId="Testofumetto">
    <w:name w:val="Balloon Text"/>
    <w:basedOn w:val="Normale"/>
    <w:link w:val="TestofumettoCarattere"/>
    <w:uiPriority w:val="99"/>
    <w:semiHidden/>
    <w:unhideWhenUsed/>
    <w:rsid w:val="006C22C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22CA"/>
    <w:rPr>
      <w:rFonts w:ascii="Tahoma" w:hAnsi="Tahoma" w:cs="Tahoma"/>
      <w:sz w:val="16"/>
      <w:szCs w:val="16"/>
    </w:rPr>
  </w:style>
  <w:style w:type="paragraph" w:styleId="Paragrafoelenco">
    <w:name w:val="List Paragraph"/>
    <w:basedOn w:val="Normale"/>
    <w:uiPriority w:val="34"/>
    <w:qFormat/>
    <w:rsid w:val="00615624"/>
    <w:pPr>
      <w:ind w:left="720"/>
      <w:contextualSpacing/>
    </w:pPr>
  </w:style>
  <w:style w:type="table" w:customStyle="1" w:styleId="Grigliatabella1">
    <w:name w:val="Griglia tabella1"/>
    <w:basedOn w:val="Tabellanormale"/>
    <w:next w:val="Grigliatabella"/>
    <w:uiPriority w:val="39"/>
    <w:rsid w:val="001457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39"/>
    <w:rsid w:val="004833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114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tis04300b@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ctis04300b@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1417</Words>
  <Characters>8079</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2023-06-09T09:08:00Z</cp:lastPrinted>
  <dcterms:created xsi:type="dcterms:W3CDTF">2023-06-09T08:54:00Z</dcterms:created>
  <dcterms:modified xsi:type="dcterms:W3CDTF">2023-06-09T09:12:00Z</dcterms:modified>
</cp:coreProperties>
</file>